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19" w:rsidRDefault="00C44E42" w:rsidP="005457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1CD497FF" wp14:editId="22D7DEF7">
            <wp:extent cx="3502324" cy="897842"/>
            <wp:effectExtent l="0" t="0" r="3175" b="0"/>
            <wp:docPr id="1" name="Picture 1" descr="C:\Users\MMargulies\Desktop\Chamber Admin Files\Logos\022853_US_Chamber_ChinaCtr_30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gulies\Desktop\Chamber Admin Files\Logos\022853_US_Chamber_ChinaCtr_300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05" cy="89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19" w:rsidRDefault="00545719" w:rsidP="00545719">
      <w:pPr>
        <w:jc w:val="center"/>
        <w:rPr>
          <w:rFonts w:ascii="Garamond" w:hAnsi="Garamond"/>
          <w:b/>
          <w:sz w:val="28"/>
          <w:szCs w:val="28"/>
        </w:rPr>
      </w:pPr>
    </w:p>
    <w:p w:rsidR="000D729D" w:rsidRPr="00545719" w:rsidRDefault="00B33772" w:rsidP="005457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China’s $16 Billion Retaliatory Tariffs List (August 8, 2018)</w:t>
      </w:r>
    </w:p>
    <w:p w:rsidR="000D2159" w:rsidRPr="00B33772" w:rsidRDefault="00B33772" w:rsidP="00B33772">
      <w:pPr>
        <w:jc w:val="center"/>
        <w:rPr>
          <w:rFonts w:ascii="Garamond" w:hAnsi="Garamond"/>
        </w:rPr>
      </w:pPr>
      <w:r w:rsidRPr="00B33772">
        <w:rPr>
          <w:rFonts w:ascii="Garamond" w:hAnsi="Garamond"/>
        </w:rPr>
        <w:t>Unofficial Translation</w:t>
      </w:r>
    </w:p>
    <w:p w:rsidR="000D2159" w:rsidRDefault="000D2159"/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324"/>
        <w:gridCol w:w="5747"/>
        <w:gridCol w:w="5733"/>
      </w:tblGrid>
      <w:tr w:rsidR="00E7317E" w:rsidRPr="00E7317E" w:rsidTr="00E7317E">
        <w:trPr>
          <w:cantSplit/>
          <w:trHeight w:val="300"/>
          <w:tblHeader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HS Code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Product (English)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Product (Chinese)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23012010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Feed fishmeal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饲料用鱼粉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26180010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95CE6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="00E7317E"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anganese slag produced by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smelting steel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066A02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66A02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冶炼钢铁产生的锰渣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26190000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Slag, scum, scale and other waste generated from steelmaking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B660E0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B660E0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冶炼钢铁产生的熔渣、浮渣、氧化皮及其他废料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26209990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Mineral ash and residue containing other metals and compounds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含其他金属及化合物的矿灰及残渣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27011100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Unformed anthracite, whether or not powdered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未制成型的无烟煤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不论是否粉化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27011210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Unformed coking bituminous coal, whether or not powdered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未制成型的炼焦烟煤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不论是否粉化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27011290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Unformed other bituminous coal, whether or not powdered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未制成型的其他烟煤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不论是否粉化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27011900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Unformed other coal, whether or not powdered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未制成型的其他煤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不论是否粉化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27012000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Coal 4, briquettes and similar coal-based solids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、煤球及类似用煤制固体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27021000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lignite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褐煤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27022000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Finished lignite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制成型的褐煤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27030000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Peat (including peat for E material) whether or not it is formed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泥煤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包括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料用泥煤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)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不论是否成型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27040010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Coal coke and semi-coke regardless of molding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煤制焦炭及半焦炭不论是否成型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27040090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Charcoal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甑炭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27050000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9D570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D570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Gas, water gas, furnace gas and similar gases, except for petroleum gas and other hydrocarbon gases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9D570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D570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煤气、水煤气、炉煤气及类似气体，石油气及其他烃类气除外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27060000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470CC7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70CC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Tar and mineral tar distilled from coal, lignite, or peat, whether dehydrated or partially distilled, including reconstituted tar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470CC7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70CC7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从煤、褐煤、或泥煤蒸馏所得的焦油及矿物焦油，不论是否脱水或部分蒸馏，包括再造焦油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Crude benzene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粗苯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Crude toluene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粗甲苯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Crude xylene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粗二甲苯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27074000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Naphthalene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萘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27075000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991750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9175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aromatic hydrocarbon mixtures, the aromatics content distilled at 250 ° C by volume (including loss) is 65% and above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991750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91750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其他芳烃混合物，温度在</w:t>
            </w:r>
            <w:r w:rsidRPr="00991750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250</w:t>
            </w:r>
            <w:r w:rsidRPr="00991750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℃时蒸馏出的芳烃含量以体积计（包括损耗）在</w:t>
            </w:r>
            <w:r w:rsidRPr="00991750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65%</w:t>
            </w:r>
            <w:r w:rsidRPr="00991750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及以上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27079100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Creosote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杂酚油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27079910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phenol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酚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27079990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products obtained by steaming 'coal tar'; similar products with aromatic components weighing more than non-aromatic components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蒸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'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煤焦油所得的其他产品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芳族成分重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超过非芳族成分的类似产品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27081000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 Qing from coal tar or other mineral tar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从煤焦油或其他矿物焦油所得的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27082000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G-coke obtained from coal tar or other mineral tar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从煤焦油或其他矿物焦油所得的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27101210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Motor gasoline and aviation gasoline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车用汽油及航空汽油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27101220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Naphtha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石脑油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27101230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Rubber solvent oil, paint solvent oil, solvent oil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0B0E7B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B0E7B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橡胶溶剂油、油漆溶剂油、抽提溶剂油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27101291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Terpene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壬烯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27101299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9825D4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825D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light oil distillate products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9825D4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825D4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其他轻油馏分产品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Aviation kerosene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航空煤油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27101912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3B6542" w:rsidP="003B6542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</w:t>
            </w:r>
            <w:r w:rsidR="00E7317E"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erosene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for lamps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3B6542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 w:hint="eastAsia"/>
                <w:color w:val="000000"/>
                <w:sz w:val="24"/>
                <w:szCs w:val="24"/>
              </w:rPr>
              <w:t>灯</w:t>
            </w:r>
            <w:r w:rsidR="00E7317E"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用煤油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kerosene 4 points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其他煤油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分产品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27101922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773FC1" w:rsidP="00773FC1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No. </w:t>
            </w:r>
            <w:r w:rsidR="00E7317E"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5-7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Fuel</w:t>
            </w:r>
            <w:r w:rsidR="00E7317E"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Oil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773FC1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773FC1">
              <w:rPr>
                <w:rFonts w:ascii="Garamond" w:eastAsia="Times New Roman" w:hAnsi="Garamond" w:cs="Times New Roman" w:hint="eastAsia"/>
                <w:color w:val="000000"/>
                <w:sz w:val="24"/>
                <w:szCs w:val="24"/>
              </w:rPr>
              <w:t xml:space="preserve">5-7 </w:t>
            </w:r>
            <w:r w:rsidRPr="00773FC1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号燃料油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5C35DB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Diesel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5C35DB" w:rsidP="005C35DB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 w:hint="eastAsia"/>
                <w:color w:val="000000"/>
                <w:sz w:val="24"/>
                <w:szCs w:val="24"/>
              </w:rPr>
              <w:t>柴油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27101929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D22D8D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22D8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diesel and other fuel oils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D22D8D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22D8D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其他柴油及其他燃料油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27101991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lubricating oil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润滑油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27101992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grease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润滑脂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27101993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Lubricating base oil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润滑油基础油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27101994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Liquid paraffin and heavy liquid paraffin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液体石蜡和重质液体石蜡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27101999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heavy oil and heavy oil products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其他重油及重油制品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752822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75282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Petroleum and oil extracted from bituminous minerals and other taxable unlisted products based on the above oils (not less than 70% by weight), containing biodiesel, except waste oil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752822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752822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石油及从沥青矿物提取的油类以及以上述油为基本成分（按重量计不低于</w:t>
            </w:r>
            <w:r w:rsidRPr="00752822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70</w:t>
            </w:r>
            <w:r w:rsidRPr="00752822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％）的其他税目未列名制品，含有生物柴油，但废油除外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27109100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2F376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37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oil containing polychlorinated biphenyls (PCBs), polychlorinated terphenyls (PCTs) or polybrominated biphenyls (PBBs)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2F376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F376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含多氯联苯</w:t>
            </w:r>
            <w:r w:rsidRPr="002F376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(PCBs)</w:t>
            </w:r>
            <w:r w:rsidRPr="002F376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、多氯三联苯</w:t>
            </w:r>
            <w:r w:rsidRPr="002F376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(PCTs)</w:t>
            </w:r>
            <w:r w:rsidRPr="002F376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或多溴联苯</w:t>
            </w:r>
            <w:r w:rsidRPr="002F376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(PBBs)</w:t>
            </w:r>
            <w:r w:rsidRPr="002F376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的废油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27109900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waste oil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其他废油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27111200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Liquefied v-alkane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液化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V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烷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27111310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Directly i-cigarettes are used for ignition and similar firearms</w:t>
            </w:r>
            <w:proofErr w:type="gramStart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4th product of the package 4 has more than 300 liters of liquefied butane.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直接灌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香烟打火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及类似打火器用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其包装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器的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积超过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厘米的液化丁烷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27111390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liquefied butane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其他液化丁烷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27111400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D32145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32145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Liquefied ethylene, propylene, butene and butadiene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D32145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32145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液化的乙烯、丙烯、丁烯及丁二烯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27111910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A20F41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20F4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Directly infused with cigarette lighters and similar firearms, with other liquefied fuels in a packaging container with a volume of more than 300 cubic centimeters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A20F41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A20F41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直接灌注香烟打火机及类似打火器用，其包装容器的容积超过</w:t>
            </w:r>
            <w:r w:rsidRPr="00A20F41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300 </w:t>
            </w:r>
            <w:r w:rsidRPr="00A20F41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立方厘米的其他液化燃料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27111990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liquefied petroleum and hydrocarbons'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其他液化石油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及烃类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'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27112100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DE27AB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E27A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Gaseous natural gas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DE27AB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t>气态天然气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27112900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L-state oils - and hydrocarbons -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态石油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及烃类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27121000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Vaseline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凡士林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27122000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CC6B2A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C6B2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Paraffin wax, whether or not colored, less than 0.75% by weight of oil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CC6B2A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C6B2A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石蜡</w:t>
            </w:r>
            <w:r w:rsidRPr="00CC6B2A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,</w:t>
            </w:r>
            <w:r w:rsidRPr="00CC6B2A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不论是否着色，按重量计含油小于</w:t>
            </w:r>
            <w:r w:rsidRPr="00CC6B2A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0.75%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27129010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Microcrystalline paraffin, whether or not colored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微晶石蜡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不论是否着色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27129090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mineral waxes and similar products made by synthetic or other methods, whether or not colored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其他矿物蜡及用合成或其他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法制得的类似产品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不论是否着色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27131110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Uncalcined petroleum coke with a sulfur I percentage less than 3%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硫的重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百分比小于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3%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的未煅烧石油焦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27131190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Uncalcined petroleum coke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未煅烧石油焦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27131210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Calcined petroleum coke with a sulfur I percentage less than 0.8%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硫的重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百分比小于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0.8%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的已煅烧石油焦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27131290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Calcined petroleum coke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已煅烧石油焦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27132000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Oil A Green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石油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27139000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petroleum or oil residue from A green minerals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其他石油或从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青矿物提取油类的残渣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27141000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blue shale, oil shale and tar sand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青页岩、油页岩及焦油砂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27149010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Natural A green (land A green)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天然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地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27149020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Emulsified A blue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乳化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27149090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Qingyan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青岩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27150000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green mixture based on natural A blue (ground A green), petroleum A green, mineral tar or mineral tar A green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以天然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地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、石油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青、矿物焦油或矿物焦油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青为基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*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成分的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青混合物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29012100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 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29012200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="009066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29012410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1,3-butadiene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1,3-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丁二烯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29022000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benzene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29025000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Benzene Zene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29031500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1,2-dichloroalkane (ISO)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1,2-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二氯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烷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(ISO)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29053100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1,2-1 diol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1,2-1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二醇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29141100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C11583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Acetone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C11583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11583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丙酮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29173611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Pure terephthalic acid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精对苯二甲酸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29261000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283992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839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Acrylonitrile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283992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83992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丙烯腈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29349990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heterocyclic compounds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其他杂环化合物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34021300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Nonionic type 1 surfactant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非离子型有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表面活性剂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34031900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Lubricant (oil containing oil or oil extracted from A green minerals and &lt;70% by weight)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润滑剂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含有石油或从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青矿物提取的油类且按重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计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&lt;70%)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34039900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Lubricant (oil that does not contain petroleum or is extracted from A green minerals)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润滑剂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不含有石油或从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青矿物提取的油类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35069190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Adhesive based on other rubber or plastic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以其他橡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或塑料为基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成分的粘合剂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39012000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Poly 2ene with a primary f-like specific gravity ≥ 0.94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初级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状比重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≥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0.94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的聚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39013000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Primary A-like Z-ene-Z acid i-en ester copolymer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初级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状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酸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烯酯共聚物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39014010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Zene-Mene copolymer having a specific gravity of &lt;0.94 (ziM rubber ia, ziene monomer unit containing I*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比重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&lt;0.94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烯共聚物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(ziM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橡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ia, zi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烯单体单元的含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于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39014020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Linear low density poly-Zene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线型低密度聚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39019010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Primary 3-form Z-ene-mene copolymer (zM rubber i, zene monomer unit containing 1* in ~ olefin monomer unit)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初级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状的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烯共聚物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(zM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橡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i,z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烯单体单元的含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~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烯单体单元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39021000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Primary f-like polyene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初级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状的聚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39023010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Primary A-like Z-ene-M</w:t>
            </w:r>
            <w:r w:rsidR="00F867B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ene copolymer (ZM rubber, M-ene monomer unit containing 1* in 1 olefin monomer unit)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初级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状的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烯共聚物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(ZM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橡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i,M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烯单体单元的含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烯单体单元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39023090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Primary 3-like other M olefin copolymer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初级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状的其他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烯共聚物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39151000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and scrap of Z-ene polymer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烯聚合物的废碎料及下脚料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39152000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and scrap of benzene-Zene polymer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烯聚合物的废碎料及下脚料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39153000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and scrap of chloro-Zene polymer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氯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烯聚合物的废碎料及下脚料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39159010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Plastic waste scrap and scrap of poly-terephthalate z-diester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聚对苯二甲酸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二酯的塑料废碎料及下脚料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39159090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plastic scraps and scraps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其他塑料的废碎料及下脚料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40023990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Halogenated butyl rubber plate, sheet, belt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卤代丁基橡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板、片、带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44013100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Wood chip stick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木屑棒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44013900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sawdust, wood scrap and debris other than wood chips, bonded to a wood a, block, piece or similar A shape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其他除木屑棒之外的锯末、木废料及碎片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粘结成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、块、片或类似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44032190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pine logs, cross-section E 15 cm and above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其他松木原木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截面尺寸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 15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厘米及以上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45019010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Cork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软木废料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47071000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Unbleached kraft paper and scrap of corrugated paper or cardboard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未漂白牛皮纸及瓦楞纸或纸板的废碎品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47072000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Bleached chemical wood pulp made of non-body-dyed paper and cardboard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漂白化学木浆制的未经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体染色的纸和纸板的废碎品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47073000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paper of paper or cardboard made from wood pulp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械木浆制的纸或纸板的废碎品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47079000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Includes other recycled paper or cardboard that is not sorted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包括未分选的其他回收纸或纸板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51031090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animals fine hairs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其他动物细毛落毛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51032090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animal fine hair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其他动物细毛废料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51033000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Animal rough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动物粗毛废料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51040090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Recycled fiber of fine hair or coarse hair of other animals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其他动物细毛或粗毛的回收纤维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52021000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cotton yarn (including waste cotton thread)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废棉纱线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包括废棉线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52029100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Cotton recycled fiber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棉的回收纤维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52029900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waste cotton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其他废棉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55051000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Synthetic fiber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合成纤维废料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55052000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Man-made fiber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人造纤维废料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63101000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Sorted spinning V material, etc.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经分拣的纺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V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材料制碎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物等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63109000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Spinning 1 material, other broken materials, etc.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纺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材料制其他碎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物等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70022010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Optical fiber preform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光导纤维预制棒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71129110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Gold and gold-clad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金及包金的废碎料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71129210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Platinum and platinum-coated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铂及包铂的废碎料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72041000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Cast iron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铸铁废碎料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72042100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Stainless steel scrap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不锈钢废碎料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72042900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alloy steel scrap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其他合金钢废碎料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72043000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Tinned steel scrap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镀锡钢铁废碎料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72044100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generated in t machining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械加工中产生的废料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72044900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steel scrap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其他钢铁废碎料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72045000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Refining scrap steel ingot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供再熔的碎料钢铁锭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73269019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industrial steel products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其他工业用钢铁制品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73269090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non-industrial steel products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其他非工业用钢铁制品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74040000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 waste materials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75030000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Nickel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镍废碎料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76020000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Aluminum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铝废碎料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79020000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Zinc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锌废碎料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80020000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Tin scrap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锡废碎料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81019700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Tungsten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钨废碎料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81033000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Waste scrap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钽废碎料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81042000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Magnesium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镁废碎料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81060010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Unwrought crucible, waste scrap, powder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未锻轧铋、废碎料、粉末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81083000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Titanium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钛废碎料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81093000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Zirconium waste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锆废碎料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81129210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Unwrought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未锻轧锗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81129220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Unwrought vanadium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未锻轧钒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81129240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Unwrought slag, smashed scrap, powder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未锻轧铌、铌废碎料、粉末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81129290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Unwrought, unnamed bismuth metal and its products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未锻轧的未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名贱金属及其制品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81130010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Cermet particles, powder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金属陶瓷颗粒、粉末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81130090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cermets and their products, including waste and scrap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其他金属陶瓷及其制品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包括废碎料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85369011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Connector with a working voltage not exceeding 36 volts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工作电压不超过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36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伏的接插件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85369019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connectors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其他接插件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87012000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Road tractor for semi-trailer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半挂车用的公路牵引车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87013000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Crawler tractor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履带式牵引车、拖拉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87019190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Launch other vehicles with a power not exceeding 18 kW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功率不超过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18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87019290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vehicles over 18 kW but not exceeding 37 kW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18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37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87019390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More than 37 kW, but no more than 75 kW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37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75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87019490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vehicles exceeding 75 kW but not exceeding 130 kW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75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130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87019590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More than 130 kW of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130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千瓦的其他车辆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87021020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~Ping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坪客车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87021091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4117FF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117FF">
              <w:rPr>
                <w:rFonts w:ascii="Garamond" w:eastAsia="Times New Roman" w:hAnsi="Garamond" w:cs="Times New Roman" w:hint="eastAsia"/>
                <w:color w:val="000000"/>
                <w:sz w:val="24"/>
                <w:szCs w:val="24"/>
              </w:rPr>
              <w:t>≥30 large passenger cars (diesel type)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4117FF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117FF">
              <w:rPr>
                <w:rFonts w:ascii="Garamond" w:eastAsia="Times New Roman" w:hAnsi="Garamond" w:cs="Times New Roman" w:hint="eastAsia"/>
                <w:color w:val="000000"/>
                <w:sz w:val="24"/>
                <w:szCs w:val="24"/>
              </w:rPr>
              <w:t xml:space="preserve">≥30 </w:t>
            </w:r>
            <w:r w:rsidRPr="004117FF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座大型客车</w:t>
            </w:r>
            <w:r w:rsidRPr="004117FF">
              <w:rPr>
                <w:rFonts w:ascii="Garamond" w:eastAsia="Times New Roman" w:hAnsi="Garamond" w:cs="Times New Roman" w:hint="eastAsia"/>
                <w:color w:val="000000"/>
                <w:sz w:val="24"/>
                <w:szCs w:val="24"/>
              </w:rPr>
              <w:t>(</w:t>
            </w:r>
            <w:r w:rsidRPr="004117FF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柴油型</w:t>
            </w:r>
            <w:r w:rsidRPr="004117FF">
              <w:rPr>
                <w:rFonts w:ascii="Garamond" w:eastAsia="Times New Roman" w:hAnsi="Garamond" w:cs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87021092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7A68B4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≥20 seats, but ≤29</w:t>
            </w:r>
            <w:r w:rsidR="007A68B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passenger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7A68B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≥20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座的客车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87022010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30572D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057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flat-panel passenger car equipped with a compression-ignition piston internal combustion engine (diesel or semi-diesel engine) and a drive motor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30572D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0572D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同时装有压燃式活塞内燃发动机（柴油或半柴油发动机）及驱动电动机的机坪客车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87022091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30572D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057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30-seat and above passenger cars equipped with compression-ignition piston internal combustion engines (diesel or semi-diesel engines) and drive motors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型客车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87022092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30572D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0572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 or more seats with a compression ignition piston internal combustion engine (diesel or semi-diesel engine) and drive motors, but no more than 29 passenger cars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30572D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0572D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同时装有压燃式活塞内燃发动机（柴油或半柴油发动机）及驱动电动机的</w:t>
            </w:r>
            <w:r w:rsidRPr="0030572D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20 </w:t>
            </w:r>
            <w:r w:rsidRPr="0030572D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座及以上，但不超过</w:t>
            </w:r>
            <w:r w:rsidRPr="0030572D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29 </w:t>
            </w:r>
            <w:r w:rsidRPr="0030572D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座客车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87022093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there are 10 vehicles with a pressure of 1 reciprocating piston and 12 electric vehicles, but no more than 19 passengers.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座的客车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87023010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it is equipped with 30 reciprocating pistons in the reciprocating piston and 30 seats or more driving the electric g (* type passenger car)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型客车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87023020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there are 20 seats and above in the reciprocating piston of point c, which starts t and drives electric t, but no more than 29 passenger cars.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座客车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87023030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it is equipped with a reciprocating piston inside/starting g and 10 electric vehicles that drive electric t, but no more than 19 passenger cars.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/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87024010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Only 30-seat and above* passenger cars with electric drive 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仅装有驱动电动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型客车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87024020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Only 20 seats and above with drive electric g, but no more than 29 passenger cars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仅装有驱动电动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座客车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87024030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Only 10 passengers with a drive electric g and no more than 19 seats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仅装有驱动电动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87029010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≥30 seat* type passenger car (non-* oil type)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≥30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型客车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87029020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≥20 seats, but ≤29 seats (non-oil type)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≥20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座的客车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87029030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≥10 seats, but ≤19 seats (non-oil type)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≥10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座的客车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87031011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All)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全地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87031019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golf carts and similar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其他高尔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球车及类似车辆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87031090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Snowmobile special vehicle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雪地行走专用车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87032130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small car with a 't ≤ 1000ml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't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1000ml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87032140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Off-road vehicle with .I≤1000ml (4 wheel drive)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1000ml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87032150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Row of passenger cars with ≤9 seats of 'I≤1000ml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'I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1000ml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87032190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vehicles with 'I ≤ 1000ml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'I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1000ml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87032230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1L&lt;row-I≤1.5L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87032240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1L&lt;row.(-1≤1.5L off-road vehicle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.(-1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的越野车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87032250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1L&lt;row•-≤1.5L, ≤9 seat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1.5L,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87032290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1L&lt;row•-≤1.5L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87032341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1.5L&lt;row•-≤2L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87032349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1.5L&lt;row.(t≤2L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.(t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87032351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2L&lt;row•-≤2.5L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87032359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2L&lt;row•I≤2.5L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87032361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2.5L&lt;row•-≤3L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3L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87032369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vehicles with 2.5L&lt;row•-≤3L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3L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87032411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3L&lt;row &amp; I≤4L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87032419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vehicles with 3L&lt;row &amp; I≤4L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87032421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Row &amp; I&gt;4L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&amp;I&gt;4L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87032423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Row (I&gt;4L, ≤9 seat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(I&gt;4L,≤9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87032429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&amp;I&gt;4L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&amp;I&gt;4L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87033111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&amp;-≤1L* oily sedan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&amp;-≤1L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87033119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&amp;-≤1L* oil type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&amp;-≤1L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87033121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 &amp; I≤1.5L* oily sedan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&amp;I≤1.5L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87033122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 &amp; I≤1.5L* oil type off-road vehicle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&amp;I≤1.5L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油型越野车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87033123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 &amp; I ≤ 1.5L, ≤ 9 seat * oil type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&amp;I≤1.5L,≤9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87033129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1L&lt;row &amp; I≤1.5L* oil type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&amp;I≤1.5L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1.5L&lt;row &amp; I≤2L* oily sedan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87033212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1.5L&lt;row &amp; I≤2L* oil type off-road vehicle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油型越野车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87033213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1.5L&lt;row &amp; I ≤ 2L, ≤ 9 seat * oil type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&amp;I≤2L,≤9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1.5L&lt;row &amp; I≤2L* oil type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87033221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2L&lt;row &amp; I≤2.5L* oily sedan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87033222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2L&lt;row &amp; I≤2.5L* oil-type off-road vehicle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油型越野车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2L&lt;row &amp; I ≤ 2.5L, ≤ 9 seat * oil type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&amp;I≤2.5L,≤9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87033229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2L&lt;row &amp; I≤2.5L* oil type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&amp;I≤2.5L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2.5L&lt;row &amp; I≤3L* oily sedan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&amp;I≤3L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87033313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2.5L&lt;row &amp; I ≤ 3L, ≤ 9 seat * oil type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&amp;I≤3L,≤9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2.5L&lt;row &amp; I≤3L* oil type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2.5L&lt;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&amp;I≤3L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87033321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3L&lt;row &amp; I≤4L* oily sedan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87033322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3L&lt;row &amp; I ≤ 4L * oil type off-road vehicle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油型越野车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3L&lt;row &amp; t ≤ 4L, ≤ 9 seat * oil type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&amp;t≤4L,≤9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87033329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3L&lt;row &amp; I ≤ 4L * oil type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3L&lt;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&amp;I≤4L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87033361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&amp;I&gt;4L* oily sedan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&amp;I&gt;4L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油型小轿车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87033362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&amp;I&gt;4L* oil-type off-road vehicle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&amp;I&gt;4L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油型越野车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87033363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Row &amp; I&gt; 4L, ≤ 9 seat * oil type passenger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&amp;I&gt;4L,≤9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油型小客车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87033369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&amp;I&gt;4L* oil type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&amp;I&gt;4L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M reciprocating piston 6 start t and drive electric g can be charged by plugging in an external power supply - 41 (row '1) does not exceed 1000 ml.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'1)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87034012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Synchronous, other vehicles equipped with a point C reciprocating piston 6 start ~ and drive electric ~ can be charged by plugging in an external power supply - 41 (row -1) does not exceed 1000 ml off-road vehicle (4 wheel drive)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87034013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C reciprocating piston 6 start ~ and drive electric ~ can be charged by plugging in an external power supply - 41 (row '1) does not exceed 1000 ml 9 seats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'1)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C reciprocating piston 6 start ~ and drive electric ~ can be charged by plugging in an external power supply - 41 (row -1) does not exceed 1000 ml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87034021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there are 7 vehicles in the reciprocating piston and other vehicles driving the electric t</w:t>
            </w:r>
            <w:proofErr w:type="gramStart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U141 (row-1) can be charged by plugging the external power supply to exceed 1000 ml, but not more than 1500 ml.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7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87034022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point t reciprocating pistons, starting g and driving electric t, can be charged by plugging in external power supply except for U141 (row-1) exceeding 1000 ml, but not exceeding 1500 ml off-road vehicle (4 wheel drive) 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piston, launching g and driving electric t can be charged by plugging in an external power supply except for U141 (row-1) exceeding 1000 ml, but not exceeding 1500 ml and less than 9 seats</w:t>
            </w:r>
            <w:proofErr w:type="gramStart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bus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87034029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~ start g and drive electric t can be charged by plugging in an external power supply except for U141 (row-1) exceeding 1000 ml, but not exceeding 1500 ml other vehicles.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87034031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~ start g and drive electric t can be charged by plugging in an external power supply except for U141 (row-1) exceeding 1000 ml, but not exceeding 1500 ml ~ 141 (row ~ t )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87034039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~ start g and drive electric t can be charged by plugging an external power supply except for U141 (row-1) exceeding 1000 ml, but not exceeding 1500 ml.441 (row ~ I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.441(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~I)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87034041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c reciprocating piston inside/starting g and driving electric g can be charged by plugging in an external power source except for U141 (row-1) exceeding 2000 ml, but not exceeding 2500 ml.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/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87034049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piston, starting g and driving electric t, can be charged by plugging in an external power source except for U141 (row-1) exceeding 2000 ml, but not exceeding 2500 ml other vehicles.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87034051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~ start g and drive electric t can be charged by plugging in an external power supply except for U141 (row-1) exceeding 2500 ml, but not exceeding 3000 ml.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87034059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~ start g and drive electric t can be charged by plugging in an external power supply except for U141 (row-1) exceeding 2500 ml, but not exceeding 3000 ml other vehicles.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87034061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piston, starting g and driving electric t, can be charged by plugging in an external power supply except for U141 (row-1) exceeding 3000 ml, but not exceeding 4000 ml.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87034069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~ start g and drive electric t can be charged by plugging in an external power supply except for U141 (row-1) exceeding 3000 ml, but not exceeding 4000 ml other vehicles.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87034071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~ start g and drive electric t can be charged by plugging in an external power supply - 41 (row-1) over 4000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87034073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point t reciprocating pistons, starting g and driving electric t, can be charged by plugging in external power supply, except for U141 (row-1), which exceeds 4000 ml, 9 seats and below.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U141(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87034079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point t reciprocating piston 6 start g and drive electric t can be charged by plugging in an external power supply - 41 (row-1) over 4000 ml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同时装有点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往复式活塞内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t (* oil or half * oil start t) and drive electric t can be charged by plugging in an external power supply - 41 (row -) does not exceed 1000 ml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87035019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it is equipped with a t-type piston to start t (* oil or half * oil to start t) and drive electric 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87035021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t) exceeds 1000 ml. a car that does not exceed 1500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87035022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t) exceeds 1000 ml. Off-road vehicle not exceeding 1500 ml (4 wheel drive)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t) exceeds 1000 ml. 9 or less passenger cars up to 1500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87035029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-) exceeds 1000 ml, Other vehicles not exceeding 1500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87035031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 t (* oil or half-oil start t) and drive electric t can be charged by plugging in an external power supply - 41 (row t) exceeds 1500 ml</w:t>
            </w:r>
            <w:proofErr w:type="gramStart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But no more than 2000 ml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87035032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-) exceeds 1500 ml, But no more than 2000 ml off-road vehicle (4 wheel drive)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87035033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-) exceeds 1500 ml, But no more than 2000 ml of 9 passenger cars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87035039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-) exceeds 1500 ml, But no more than 2000 ml of 9 vehicles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87035041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half-oil start t) and driving electric t can be charged by plugging in an external power supply - 41 (row t) exceeds 2000 ml</w:t>
            </w:r>
            <w:proofErr w:type="gramStart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But no more than 2,500 ml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87035042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semi-oil launch t) and driving electric t can be charged by plugging in an external power supply - 41 (row -) exceeds 2000 ml, But no more than 2,500 ml off-road vehicles (4 wheel drive)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87035043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t-type piston with t-starting t (* oil or semi-oil launch t) and driving electric t can be charged by plugging in an external power supply - 41 (row -) exceeds 2000 ml, But no more than 2,500 ml of 9 passenger cars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soft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87035049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an external power supply except for -41 (row-1) over 2000 ml But no more than 2500 ml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87035051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an external power supply except for ~-41 (row-1) over 2500 ml , but no more than 3000 ml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87035053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an external power supply except -41 (row--) over 2500 ml , but not more than 3000 ml, 9 seats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87035059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an external power supply except for ~-41 (row-1) over 2500 ml But no more than 3000 ml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87035061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to start t (* oil or half * oil start g) and drive electric t can be charged by plugging in an external power supply except for ~-41 (row--) over 3000 ml , but no more than 4000 ml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87035062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external power supply except -41 (row-I) over 3000 ml , but no more than 4000 ml off-road vehicle (4 wheel drive)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-I)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87035063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to start t (* oil or half * oil start g) and drive electric t can be charged by plugging in an external power supply except for ~-41 (row--) over 3000 ml , but not more than 4000 ml 9 seats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5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87035069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an external power supply except for -41 (row-1) over 3000 ml , but no more than 4000 ml of 9 vehicles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3000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座及以下的其他车辆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87035071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external power supply except -41 (row --) over 4000 ml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noBreakHyphen/>
              <w:t>-)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毫升小轿车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87035072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external power supply except -41 (row-t) over 4000 ml Off-road vehicle (4 wheel drive)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毫升越野车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(4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轮驱动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87035073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external power supply except -41 (row-t) over 4000 ml 9 passenger cars and below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9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座及以下的小客车</w:t>
            </w:r>
          </w:p>
        </w:tc>
      </w:tr>
      <w:tr w:rsidR="00E7317E" w:rsidRPr="00E7317E" w:rsidTr="00E7317E">
        <w:trPr>
          <w:trHeight w:val="12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87035079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Synchronous other vehicles equipped with a pressure t-type piston ~ start t (* oil or half * oil start g) and drive electric t can be charged by plugging in external power supply except -41 (row-t) over 4000 ml Other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同时装有压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式活塞内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t(*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油或半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的其他车辆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可通过接插外部电源进行充电的除外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~-41(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排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-t)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4000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毫升其他车辆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87041030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Off-highway electric wheel freight 0t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非公路用电动轮货运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87041090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off-highway freight It cars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其他非公路用货运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87042100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 Oil type other minivans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油型其他小型货车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87042230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*Other medium-sized trucks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油型其他中型货车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87042240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 Oil type other heavy goods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油型其他重型货车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87042300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*Other super heavy goods vehicles of oil type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油型的其他超重型货车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87043230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 tons of other trucks with &lt; gasoline type ≤ 8 tons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汽油型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8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吨的其他货车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87043240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trucks with gasoline type &gt;8 tons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汽油型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&gt;8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吨的其他货车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87049000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trucks equipped with 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装有其他发动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87051021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most * all-road car crane with heavy lifting I ≤ 50 tons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起重重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吨的全路面汽车起重车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87051022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 tons of &lt;most * lifting weight I ≤ 100 tons of all-terrain vehicle crane truck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起重重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吨的全路面汽车起重车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87051023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most j-class all-road car crane with heavy weight t&gt;100 tons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起重重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t&gt;100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吨的全路面汽车起重车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87051091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car cranes with the most * lifting weight i ≤ 50 tons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起重重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吨的其他汽车起重车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87051092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50 tons &lt;most * lifting weight I ≤ 100 tons of other car crane trucks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&lt;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起重重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吨的其他汽车起重车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87051093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Most other crane trucks with a lifting weight of I&gt;100 tons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起重重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I&gt;100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吨的其他汽车起重车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87071000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Tax t 87.03 M vehicle body (including i cab)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 87.03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车辆用车身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驶室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87079010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Sub-t 8702.1092, 8702.1093, 8702.9020 and 8702.9030 M vehicle body (including i cab)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子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 8702.1092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、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8702.1093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、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8702.9020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8702.9030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所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车辆用车身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驶室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87079090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vehicle body (including l compartment)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其他车辆用车身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含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驶室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87091110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CB2C0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B2C0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Short-distance transport cargo electric tractor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CB2C0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B2C0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短距离运输货物电动牵引车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87091190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electric short s off-trucks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其他电动短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离运货车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87091910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CB2C0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B2C0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Short-distance transport of goods, other tractors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CB2C0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B2C0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短距离运输货物其他牵引车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87091990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non-electric short s off-trucks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其他非电动短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离运货车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87099000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CB2C0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B2C0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Short-distance trucks, platform tractor parts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CB2C0C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CB2C0C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短距离运货车、站台牵引车用零件</w:t>
            </w:r>
            <w:bookmarkStart w:id="0" w:name="_GoBack"/>
            <w:bookmarkEnd w:id="0"/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Gasoline type micro horsepower motorcycle and pedal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汽油型微马力摩托车及脚踏两用车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87112010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petrol-type small horsepower motorcycle and pedal car equipped with a reciprocating piston to launch t,•-41 over 50 ml but not exceeding 100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装有往复式活塞发动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t,</w:t>
            </w:r>
            <w:r w:rsidRPr="00E731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•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-41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毫升的汽油型小马力摩托车及脚踏两用车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87112020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 petrol-type small horsepower motorcycle and pedal car equipped with a reciprocating piston to launch t, </w:t>
            </w:r>
            <w:r w:rsidRPr="00E7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--lt more than 100 ml, but no more than 125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装有往复式活塞发动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t,--lt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125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毫升的汽油型小马力摩托车及脚踏两用车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87112030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 petrol-type small horsepower motorcycle and pedal car equipped with a reciprocating piston to launch t, </w:t>
            </w:r>
            <w:r w:rsidRPr="00E7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-11 over 125 ml but not exceeding 150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装有往复式活塞发动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t,--11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125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毫升的汽油型小马力摩托车及脚踏两用车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87112040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 petrol-type small horsepower motorcycle and pedal car equipped with a reciprocating piston to launch t, </w:t>
            </w:r>
            <w:r w:rsidRPr="00E7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tlt over 150 ml but not exceeding 200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装有往复式活塞发动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t,,tlt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毫升的汽油型小马力摩托车及脚踏两用车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87112050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 petrol-type small horsepower motorcycle and pedal car equipped with a reciprocating piston to launch t, </w:t>
            </w:r>
            <w:r w:rsidRPr="00E7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tl1 over 200 ml but not exceeding 250 ml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装有往复式活塞发动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t,,tl1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200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但不超过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250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毫升的汽油型小马力摩托车及脚踏两用车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87113010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Gasoline type small and medium horsepower motorcycle and pedal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汽油型中小马力摩托车及脚踏两用车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87113020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Gasoline type* horsepower motorcycle and pedal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汽油型中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马力摩托车及脚踏两用车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87114000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Gasoline type* horsepower motorcycle and pedal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汽油型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马力摩托车及脚踏两用车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87115000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Gasoline type super horsepower motorcycles and similar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汽油型超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*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马力摩托车及类似车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87116000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motorcycles equipped with electric t (including the pedal car) and bicycles equipped with auxiliary launches, regardless of the sideless car;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装有驱动电动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的其他摩托车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包括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器脚踏两用车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及装有辅助发动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的脚踏车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不论有无边车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;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边车</w:t>
            </w:r>
          </w:p>
        </w:tc>
      </w:tr>
      <w:tr w:rsidR="00E7317E" w:rsidRPr="00E7317E" w:rsidTr="00E7317E">
        <w:trPr>
          <w:trHeight w:val="9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87119000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Other motorcycles (including ~ pedal-operated vehicles) and bicycles equipped with auxiliary launch t, </w:t>
            </w:r>
            <w:r w:rsidRPr="00E7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regardless of the sideless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其他摩托车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(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包括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器脚踏两用车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及装有辅助发动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的脚踏车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不论有无边车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87120020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Race type 0 train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竞赛型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行车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87120030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Mountain I driving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山地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行车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87120041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16, 18, 20 inches 0 lanes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、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18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、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20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英寸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行车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87120049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off-road I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其他越野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行车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87120081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≤16 inch unnamed I driving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≤16 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英寸的未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行车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87120089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Others not I-name 0 car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其他未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名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0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行车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87120090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non-4 bicycles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4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Motorcycles and t-motors with spare parts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摩托车及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动脚踏两用车用零附件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Spare parts for disabled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残疾人车辆用零附件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87149100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Non-t bicycle frame, wheel X and its parts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动脚踏车车架、轮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X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及其零件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87149210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Rim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轮圈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87149290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Spoke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辐条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87149310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Wheel of non-t bicycle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动脚踏车的轮毂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87149320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flywheel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飞轮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87149390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Sprocket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链轮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87149400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Brakes and parts of non-t bicycles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动脚踏车的制动器及其零件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87149500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Non-t-moving bicycle saddle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动脚踏车的鞍座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87149610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Non-t-moving bicycle pedal and its parts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动脚踏车脚蹬及其零件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87149620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Non-t-moving bicycle crank sprocket and its parts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动脚踏车曲柄链轮及其零件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87149900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accessories for non-t bicycles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动脚踏车的其他零附件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87150000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Baby carriage and its parts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婴孩车及其零件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Van and semi-trailer for living or camping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供居住或野营用厢式挂车及半挂车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87162000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Agricultural I or It trailer and semi-trailer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农用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装或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式挂车及半挂车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87163110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Tank trailer and semi-trailer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油罐挂车及半挂车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87163190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tank trailers and semi-trailers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其他罐式挂车及半挂车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87163910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Container trailer and semi-trailer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货柜挂车及半挂车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87163990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cargo trailers and semi-trailers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其他货运挂车及半挂车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87164000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not I trailers and semi-trailers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其他未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名挂车及半挂车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87168000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non-I-non-driven vehicles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其他未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名非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械驱动车辆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89080000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Ships and other floating structures for demolition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供拆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~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的船舶及其他浮动结构体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90011000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Optical fiber bundle and optical cable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光导纤维束及光缆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90181310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Nuclear magnetic resonance I complete device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核磁共振成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成套装置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90181930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Patient monitor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病员监护仪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90185000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Eye 1 with other instruments and apparatus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E7317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眼</w:t>
            </w: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  <w:r w:rsidRPr="00E7317E">
              <w:rPr>
                <w:rFonts w:ascii="Garamond" w:eastAsia="SimSun" w:hAnsi="Garamond" w:cs="SimSun"/>
                <w:color w:val="000000"/>
                <w:sz w:val="24"/>
                <w:szCs w:val="24"/>
              </w:rPr>
              <w:t>用其他仪器及器具</w:t>
            </w:r>
          </w:p>
        </w:tc>
      </w:tr>
      <w:tr w:rsidR="00E7317E" w:rsidRPr="00E7317E" w:rsidTr="00E7317E">
        <w:trPr>
          <w:trHeight w:val="6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90189099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9664A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664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Taxation 90.18 Other medical, surgical or veterinary instruments and apparatus not listed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9664A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664A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税目</w:t>
            </w:r>
            <w:r w:rsidRPr="009664A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90.18 </w:t>
            </w:r>
            <w:r w:rsidRPr="009664A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其他未列名的医疗、外科或兽医用仪器及器具</w:t>
            </w:r>
          </w:p>
        </w:tc>
      </w:tr>
      <w:tr w:rsidR="00E7317E" w:rsidRPr="00E7317E" w:rsidTr="00E7317E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90221400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9664A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664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X-ray applications for medical, surgical or veterinary use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9664A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664A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其他医疗、外科或兽医用</w:t>
            </w:r>
            <w:r w:rsidRPr="009664A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 xml:space="preserve"> X </w:t>
            </w:r>
            <w:r w:rsidRPr="009664A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射线应用设备</w:t>
            </w:r>
          </w:p>
        </w:tc>
      </w:tr>
      <w:tr w:rsidR="00E7317E" w:rsidRPr="00E7317E" w:rsidTr="009664AE">
        <w:trPr>
          <w:trHeight w:val="77"/>
          <w:jc w:val="center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7317E" w:rsidRPr="00E7317E" w:rsidRDefault="00E7317E" w:rsidP="00E7317E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7317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90229090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7317E" w:rsidRPr="00E7317E" w:rsidRDefault="009664A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664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equipment and parts listed in heading 90.22</w:t>
            </w:r>
          </w:p>
        </w:tc>
        <w:tc>
          <w:tcPr>
            <w:tcW w:w="5733" w:type="dxa"/>
            <w:shd w:val="clear" w:color="auto" w:fill="auto"/>
            <w:vAlign w:val="bottom"/>
            <w:hideMark/>
          </w:tcPr>
          <w:p w:rsidR="00E7317E" w:rsidRPr="00E7317E" w:rsidRDefault="009664AE" w:rsidP="00E7317E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9664AE">
              <w:rPr>
                <w:rFonts w:ascii="Garamond" w:eastAsia="SimSun" w:hAnsi="Garamond" w:cs="SimSun" w:hint="eastAsia"/>
                <w:color w:val="000000"/>
                <w:sz w:val="24"/>
                <w:szCs w:val="24"/>
              </w:rPr>
              <w:t>所列其他设备及零件</w:t>
            </w:r>
          </w:p>
        </w:tc>
      </w:tr>
    </w:tbl>
    <w:p w:rsidR="000D2159" w:rsidRDefault="000D2159"/>
    <w:sectPr w:rsidR="000D2159" w:rsidSect="00E7317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BE" w:rsidRDefault="004011BE" w:rsidP="001365A8">
      <w:r>
        <w:separator/>
      </w:r>
    </w:p>
  </w:endnote>
  <w:endnote w:type="continuationSeparator" w:id="0">
    <w:p w:rsidR="004011BE" w:rsidRDefault="004011BE" w:rsidP="0013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93882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5A8" w:rsidRPr="00321BEA" w:rsidRDefault="001365A8">
        <w:pPr>
          <w:pStyle w:val="Footer"/>
          <w:jc w:val="center"/>
          <w:rPr>
            <w:rFonts w:ascii="Garamond" w:hAnsi="Garamond"/>
          </w:rPr>
        </w:pPr>
        <w:r w:rsidRPr="00321BEA">
          <w:rPr>
            <w:rFonts w:ascii="Garamond" w:hAnsi="Garamond"/>
          </w:rPr>
          <w:fldChar w:fldCharType="begin"/>
        </w:r>
        <w:r w:rsidRPr="00321BEA">
          <w:rPr>
            <w:rFonts w:ascii="Garamond" w:hAnsi="Garamond"/>
          </w:rPr>
          <w:instrText xml:space="preserve"> PAGE   \* MERGEFORMAT </w:instrText>
        </w:r>
        <w:r w:rsidRPr="00321BEA">
          <w:rPr>
            <w:rFonts w:ascii="Garamond" w:hAnsi="Garamond"/>
          </w:rPr>
          <w:fldChar w:fldCharType="separate"/>
        </w:r>
        <w:r w:rsidR="00D35497">
          <w:rPr>
            <w:rFonts w:ascii="Garamond" w:hAnsi="Garamond"/>
            <w:noProof/>
          </w:rPr>
          <w:t>21</w:t>
        </w:r>
        <w:r w:rsidRPr="00321BEA">
          <w:rPr>
            <w:rFonts w:ascii="Garamond" w:hAnsi="Garamond"/>
            <w:noProof/>
          </w:rPr>
          <w:fldChar w:fldCharType="end"/>
        </w:r>
      </w:p>
    </w:sdtContent>
  </w:sdt>
  <w:p w:rsidR="001365A8" w:rsidRPr="00321BEA" w:rsidRDefault="00321BEA">
    <w:pPr>
      <w:pStyle w:val="Footer"/>
      <w:rPr>
        <w:rFonts w:ascii="Garamond" w:hAnsi="Garamond"/>
      </w:rPr>
    </w:pPr>
    <w:r w:rsidRPr="00321BEA">
      <w:rPr>
        <w:rFonts w:ascii="Garamond" w:hAnsi="Garamond"/>
      </w:rPr>
      <w:t>U.S. Chamber of Commerce China Center</w:t>
    </w:r>
  </w:p>
  <w:p w:rsidR="00321BEA" w:rsidRPr="00321BEA" w:rsidRDefault="00321BEA">
    <w:pPr>
      <w:pStyle w:val="Footer"/>
      <w:rPr>
        <w:rFonts w:ascii="Garamond" w:hAnsi="Garamond"/>
      </w:rPr>
    </w:pPr>
    <w:r w:rsidRPr="00321BEA">
      <w:rPr>
        <w:rFonts w:ascii="Garamond" w:hAnsi="Garamond"/>
      </w:rPr>
      <w:t>Unofficial Translation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BE" w:rsidRDefault="004011BE" w:rsidP="001365A8">
      <w:r>
        <w:separator/>
      </w:r>
    </w:p>
  </w:footnote>
  <w:footnote w:type="continuationSeparator" w:id="0">
    <w:p w:rsidR="004011BE" w:rsidRDefault="004011BE" w:rsidP="0013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9"/>
    <w:rsid w:val="00000E30"/>
    <w:rsid w:val="0000176B"/>
    <w:rsid w:val="00001C1E"/>
    <w:rsid w:val="000023A2"/>
    <w:rsid w:val="000036DF"/>
    <w:rsid w:val="00003A5C"/>
    <w:rsid w:val="00004845"/>
    <w:rsid w:val="00006AF4"/>
    <w:rsid w:val="00006E8C"/>
    <w:rsid w:val="0000711B"/>
    <w:rsid w:val="0000755F"/>
    <w:rsid w:val="00007846"/>
    <w:rsid w:val="000106AE"/>
    <w:rsid w:val="00011FF1"/>
    <w:rsid w:val="00015AE8"/>
    <w:rsid w:val="00016B98"/>
    <w:rsid w:val="000207F9"/>
    <w:rsid w:val="000211BB"/>
    <w:rsid w:val="00021B1C"/>
    <w:rsid w:val="00026E41"/>
    <w:rsid w:val="00026E9A"/>
    <w:rsid w:val="00030B87"/>
    <w:rsid w:val="00031C08"/>
    <w:rsid w:val="00033812"/>
    <w:rsid w:val="000338DE"/>
    <w:rsid w:val="00034288"/>
    <w:rsid w:val="00035376"/>
    <w:rsid w:val="000362CC"/>
    <w:rsid w:val="00040645"/>
    <w:rsid w:val="00040A8A"/>
    <w:rsid w:val="000414CB"/>
    <w:rsid w:val="00042982"/>
    <w:rsid w:val="00042F08"/>
    <w:rsid w:val="00045BA5"/>
    <w:rsid w:val="000502C6"/>
    <w:rsid w:val="000512BE"/>
    <w:rsid w:val="00051914"/>
    <w:rsid w:val="00051AAB"/>
    <w:rsid w:val="000528CA"/>
    <w:rsid w:val="00053854"/>
    <w:rsid w:val="00053A01"/>
    <w:rsid w:val="0005440B"/>
    <w:rsid w:val="000562EB"/>
    <w:rsid w:val="00056CAF"/>
    <w:rsid w:val="0005775A"/>
    <w:rsid w:val="00062E2C"/>
    <w:rsid w:val="000634CE"/>
    <w:rsid w:val="00063769"/>
    <w:rsid w:val="00063E9B"/>
    <w:rsid w:val="00065FF1"/>
    <w:rsid w:val="00066A02"/>
    <w:rsid w:val="00066F13"/>
    <w:rsid w:val="00067511"/>
    <w:rsid w:val="00070F9B"/>
    <w:rsid w:val="00071593"/>
    <w:rsid w:val="000722EA"/>
    <w:rsid w:val="00073150"/>
    <w:rsid w:val="00073C5A"/>
    <w:rsid w:val="000747F9"/>
    <w:rsid w:val="00075C33"/>
    <w:rsid w:val="00076606"/>
    <w:rsid w:val="000800D9"/>
    <w:rsid w:val="00083444"/>
    <w:rsid w:val="0008382C"/>
    <w:rsid w:val="00085A6C"/>
    <w:rsid w:val="000978EE"/>
    <w:rsid w:val="000A1129"/>
    <w:rsid w:val="000A19F0"/>
    <w:rsid w:val="000A6583"/>
    <w:rsid w:val="000B0784"/>
    <w:rsid w:val="000B0E7B"/>
    <w:rsid w:val="000B2527"/>
    <w:rsid w:val="000B3BB8"/>
    <w:rsid w:val="000B5B6E"/>
    <w:rsid w:val="000B67EA"/>
    <w:rsid w:val="000C008F"/>
    <w:rsid w:val="000C05CE"/>
    <w:rsid w:val="000C16AE"/>
    <w:rsid w:val="000C191E"/>
    <w:rsid w:val="000C2EC6"/>
    <w:rsid w:val="000C389E"/>
    <w:rsid w:val="000C43FA"/>
    <w:rsid w:val="000C68FF"/>
    <w:rsid w:val="000C792D"/>
    <w:rsid w:val="000D1919"/>
    <w:rsid w:val="000D2159"/>
    <w:rsid w:val="000D2DDC"/>
    <w:rsid w:val="000D43FE"/>
    <w:rsid w:val="000D48A1"/>
    <w:rsid w:val="000D5D44"/>
    <w:rsid w:val="000D729D"/>
    <w:rsid w:val="000E0999"/>
    <w:rsid w:val="000E1FC1"/>
    <w:rsid w:val="000E22BD"/>
    <w:rsid w:val="000E2B72"/>
    <w:rsid w:val="000E2C18"/>
    <w:rsid w:val="000E54E2"/>
    <w:rsid w:val="000E6FE6"/>
    <w:rsid w:val="000E75A4"/>
    <w:rsid w:val="000F03CC"/>
    <w:rsid w:val="000F171B"/>
    <w:rsid w:val="000F1D41"/>
    <w:rsid w:val="000F23E8"/>
    <w:rsid w:val="000F3EB8"/>
    <w:rsid w:val="000F4923"/>
    <w:rsid w:val="000F52C8"/>
    <w:rsid w:val="000F5ED7"/>
    <w:rsid w:val="000F6BA5"/>
    <w:rsid w:val="000F6DB3"/>
    <w:rsid w:val="000F7179"/>
    <w:rsid w:val="000F7AEA"/>
    <w:rsid w:val="000F7E82"/>
    <w:rsid w:val="00102F9C"/>
    <w:rsid w:val="0010356A"/>
    <w:rsid w:val="00103B13"/>
    <w:rsid w:val="001058D6"/>
    <w:rsid w:val="00105BD4"/>
    <w:rsid w:val="001107F9"/>
    <w:rsid w:val="00112E79"/>
    <w:rsid w:val="00113125"/>
    <w:rsid w:val="00113318"/>
    <w:rsid w:val="00113B68"/>
    <w:rsid w:val="00114810"/>
    <w:rsid w:val="00114D57"/>
    <w:rsid w:val="00115F49"/>
    <w:rsid w:val="00116731"/>
    <w:rsid w:val="00116A59"/>
    <w:rsid w:val="00116BE8"/>
    <w:rsid w:val="00121241"/>
    <w:rsid w:val="00122783"/>
    <w:rsid w:val="00122CD8"/>
    <w:rsid w:val="001230E3"/>
    <w:rsid w:val="00124473"/>
    <w:rsid w:val="00124BA4"/>
    <w:rsid w:val="00124E8B"/>
    <w:rsid w:val="0012513D"/>
    <w:rsid w:val="00126CA8"/>
    <w:rsid w:val="0012740D"/>
    <w:rsid w:val="001309C7"/>
    <w:rsid w:val="00130A69"/>
    <w:rsid w:val="00130D5F"/>
    <w:rsid w:val="00130EFE"/>
    <w:rsid w:val="00132402"/>
    <w:rsid w:val="00132DA6"/>
    <w:rsid w:val="0013412C"/>
    <w:rsid w:val="001345ED"/>
    <w:rsid w:val="00135533"/>
    <w:rsid w:val="00135573"/>
    <w:rsid w:val="001365A8"/>
    <w:rsid w:val="0013701B"/>
    <w:rsid w:val="0013705E"/>
    <w:rsid w:val="0014531B"/>
    <w:rsid w:val="00145AB6"/>
    <w:rsid w:val="00151093"/>
    <w:rsid w:val="00152606"/>
    <w:rsid w:val="00152615"/>
    <w:rsid w:val="00152AB7"/>
    <w:rsid w:val="00153815"/>
    <w:rsid w:val="00153899"/>
    <w:rsid w:val="00153D2C"/>
    <w:rsid w:val="00156184"/>
    <w:rsid w:val="001565D0"/>
    <w:rsid w:val="00157772"/>
    <w:rsid w:val="00160172"/>
    <w:rsid w:val="0016075E"/>
    <w:rsid w:val="0016100D"/>
    <w:rsid w:val="00161128"/>
    <w:rsid w:val="001622BE"/>
    <w:rsid w:val="001629D0"/>
    <w:rsid w:val="001632FA"/>
    <w:rsid w:val="001633DC"/>
    <w:rsid w:val="00163C50"/>
    <w:rsid w:val="001647E2"/>
    <w:rsid w:val="00164A5E"/>
    <w:rsid w:val="00166384"/>
    <w:rsid w:val="00167165"/>
    <w:rsid w:val="001702BD"/>
    <w:rsid w:val="0017089F"/>
    <w:rsid w:val="00171F9C"/>
    <w:rsid w:val="00172C72"/>
    <w:rsid w:val="00172F55"/>
    <w:rsid w:val="001735EB"/>
    <w:rsid w:val="001741AD"/>
    <w:rsid w:val="00174E87"/>
    <w:rsid w:val="00175753"/>
    <w:rsid w:val="00175B01"/>
    <w:rsid w:val="00180209"/>
    <w:rsid w:val="00181552"/>
    <w:rsid w:val="0018164F"/>
    <w:rsid w:val="001830A9"/>
    <w:rsid w:val="00183938"/>
    <w:rsid w:val="001839ED"/>
    <w:rsid w:val="001854D5"/>
    <w:rsid w:val="00185548"/>
    <w:rsid w:val="0018722E"/>
    <w:rsid w:val="00193C53"/>
    <w:rsid w:val="00194599"/>
    <w:rsid w:val="00194914"/>
    <w:rsid w:val="00194A9B"/>
    <w:rsid w:val="00195886"/>
    <w:rsid w:val="00197EEA"/>
    <w:rsid w:val="001A0621"/>
    <w:rsid w:val="001A2B55"/>
    <w:rsid w:val="001A4689"/>
    <w:rsid w:val="001A6605"/>
    <w:rsid w:val="001A7676"/>
    <w:rsid w:val="001A7E05"/>
    <w:rsid w:val="001A7E08"/>
    <w:rsid w:val="001B0632"/>
    <w:rsid w:val="001B2785"/>
    <w:rsid w:val="001B3046"/>
    <w:rsid w:val="001B4C83"/>
    <w:rsid w:val="001B4D29"/>
    <w:rsid w:val="001B6795"/>
    <w:rsid w:val="001B7CAD"/>
    <w:rsid w:val="001C16F4"/>
    <w:rsid w:val="001C27D6"/>
    <w:rsid w:val="001C3181"/>
    <w:rsid w:val="001C3582"/>
    <w:rsid w:val="001C4DB8"/>
    <w:rsid w:val="001D079A"/>
    <w:rsid w:val="001D1428"/>
    <w:rsid w:val="001D3DE7"/>
    <w:rsid w:val="001D50F8"/>
    <w:rsid w:val="001D54EC"/>
    <w:rsid w:val="001D5C99"/>
    <w:rsid w:val="001D6A24"/>
    <w:rsid w:val="001D6B40"/>
    <w:rsid w:val="001E08FF"/>
    <w:rsid w:val="001E586E"/>
    <w:rsid w:val="001E5C40"/>
    <w:rsid w:val="001E640C"/>
    <w:rsid w:val="001E716B"/>
    <w:rsid w:val="001E77FB"/>
    <w:rsid w:val="001E784B"/>
    <w:rsid w:val="001F1B30"/>
    <w:rsid w:val="001F2C12"/>
    <w:rsid w:val="001F4476"/>
    <w:rsid w:val="001F59E4"/>
    <w:rsid w:val="001F7A16"/>
    <w:rsid w:val="0020016F"/>
    <w:rsid w:val="00201DA8"/>
    <w:rsid w:val="00202D52"/>
    <w:rsid w:val="00203C78"/>
    <w:rsid w:val="00203D09"/>
    <w:rsid w:val="00204569"/>
    <w:rsid w:val="00204772"/>
    <w:rsid w:val="00204848"/>
    <w:rsid w:val="002066EC"/>
    <w:rsid w:val="00206780"/>
    <w:rsid w:val="00207AC4"/>
    <w:rsid w:val="00210C9A"/>
    <w:rsid w:val="00211BEB"/>
    <w:rsid w:val="00212226"/>
    <w:rsid w:val="00212986"/>
    <w:rsid w:val="00217B30"/>
    <w:rsid w:val="00220908"/>
    <w:rsid w:val="00221D80"/>
    <w:rsid w:val="00221D82"/>
    <w:rsid w:val="00221F60"/>
    <w:rsid w:val="00221F6F"/>
    <w:rsid w:val="0022417E"/>
    <w:rsid w:val="00224DDA"/>
    <w:rsid w:val="00225F70"/>
    <w:rsid w:val="00225FE7"/>
    <w:rsid w:val="00231286"/>
    <w:rsid w:val="0023291D"/>
    <w:rsid w:val="0023368E"/>
    <w:rsid w:val="00234397"/>
    <w:rsid w:val="00234DCE"/>
    <w:rsid w:val="0023556F"/>
    <w:rsid w:val="00236058"/>
    <w:rsid w:val="00236196"/>
    <w:rsid w:val="00236C80"/>
    <w:rsid w:val="00240BD0"/>
    <w:rsid w:val="00241E96"/>
    <w:rsid w:val="00241F87"/>
    <w:rsid w:val="00245770"/>
    <w:rsid w:val="0025115E"/>
    <w:rsid w:val="00251868"/>
    <w:rsid w:val="00251FAD"/>
    <w:rsid w:val="0025465E"/>
    <w:rsid w:val="00254A32"/>
    <w:rsid w:val="00255AFD"/>
    <w:rsid w:val="0025640E"/>
    <w:rsid w:val="00260727"/>
    <w:rsid w:val="00260DA8"/>
    <w:rsid w:val="0026194B"/>
    <w:rsid w:val="00262161"/>
    <w:rsid w:val="00262534"/>
    <w:rsid w:val="00263283"/>
    <w:rsid w:val="00263593"/>
    <w:rsid w:val="002665D3"/>
    <w:rsid w:val="00270C44"/>
    <w:rsid w:val="00272515"/>
    <w:rsid w:val="002735DE"/>
    <w:rsid w:val="00274862"/>
    <w:rsid w:val="00281AAE"/>
    <w:rsid w:val="00282014"/>
    <w:rsid w:val="0028300D"/>
    <w:rsid w:val="00283992"/>
    <w:rsid w:val="00286A36"/>
    <w:rsid w:val="00287E14"/>
    <w:rsid w:val="002919E5"/>
    <w:rsid w:val="0029262C"/>
    <w:rsid w:val="00292C8E"/>
    <w:rsid w:val="002937CD"/>
    <w:rsid w:val="002A24AC"/>
    <w:rsid w:val="002A5474"/>
    <w:rsid w:val="002A5595"/>
    <w:rsid w:val="002A663C"/>
    <w:rsid w:val="002A684E"/>
    <w:rsid w:val="002A7980"/>
    <w:rsid w:val="002B0736"/>
    <w:rsid w:val="002B0A44"/>
    <w:rsid w:val="002B1307"/>
    <w:rsid w:val="002B1DCC"/>
    <w:rsid w:val="002B2883"/>
    <w:rsid w:val="002B29EF"/>
    <w:rsid w:val="002B4182"/>
    <w:rsid w:val="002B4463"/>
    <w:rsid w:val="002B47BE"/>
    <w:rsid w:val="002B4A50"/>
    <w:rsid w:val="002B4C8C"/>
    <w:rsid w:val="002B4D11"/>
    <w:rsid w:val="002B675F"/>
    <w:rsid w:val="002B6F8E"/>
    <w:rsid w:val="002B72A6"/>
    <w:rsid w:val="002C0A90"/>
    <w:rsid w:val="002C1789"/>
    <w:rsid w:val="002C37D1"/>
    <w:rsid w:val="002C3AA5"/>
    <w:rsid w:val="002C48A2"/>
    <w:rsid w:val="002C54EF"/>
    <w:rsid w:val="002C70F4"/>
    <w:rsid w:val="002D10C1"/>
    <w:rsid w:val="002D2956"/>
    <w:rsid w:val="002D2B92"/>
    <w:rsid w:val="002D3F30"/>
    <w:rsid w:val="002D4099"/>
    <w:rsid w:val="002D416E"/>
    <w:rsid w:val="002D60D3"/>
    <w:rsid w:val="002D7EEE"/>
    <w:rsid w:val="002E06EC"/>
    <w:rsid w:val="002E15F4"/>
    <w:rsid w:val="002E1823"/>
    <w:rsid w:val="002E2560"/>
    <w:rsid w:val="002E261D"/>
    <w:rsid w:val="002E3DDB"/>
    <w:rsid w:val="002E537D"/>
    <w:rsid w:val="002E5E60"/>
    <w:rsid w:val="002E7554"/>
    <w:rsid w:val="002F0D27"/>
    <w:rsid w:val="002F10B2"/>
    <w:rsid w:val="002F1134"/>
    <w:rsid w:val="002F28D8"/>
    <w:rsid w:val="002F2F1C"/>
    <w:rsid w:val="002F34AD"/>
    <w:rsid w:val="002F376C"/>
    <w:rsid w:val="002F49F3"/>
    <w:rsid w:val="002F4C42"/>
    <w:rsid w:val="002F6999"/>
    <w:rsid w:val="002F7143"/>
    <w:rsid w:val="00300B98"/>
    <w:rsid w:val="003010A9"/>
    <w:rsid w:val="0030160C"/>
    <w:rsid w:val="003019B3"/>
    <w:rsid w:val="00302B3C"/>
    <w:rsid w:val="003035ED"/>
    <w:rsid w:val="0030444B"/>
    <w:rsid w:val="0030572D"/>
    <w:rsid w:val="00305D95"/>
    <w:rsid w:val="003067CC"/>
    <w:rsid w:val="00306A0A"/>
    <w:rsid w:val="003100CC"/>
    <w:rsid w:val="00314F00"/>
    <w:rsid w:val="00317E89"/>
    <w:rsid w:val="00321BEA"/>
    <w:rsid w:val="00322DE7"/>
    <w:rsid w:val="00323C08"/>
    <w:rsid w:val="00324B5B"/>
    <w:rsid w:val="00325F75"/>
    <w:rsid w:val="00326301"/>
    <w:rsid w:val="0032642D"/>
    <w:rsid w:val="00326E35"/>
    <w:rsid w:val="0033386B"/>
    <w:rsid w:val="00333EEC"/>
    <w:rsid w:val="003344DA"/>
    <w:rsid w:val="00334788"/>
    <w:rsid w:val="00334F4B"/>
    <w:rsid w:val="00334F9B"/>
    <w:rsid w:val="00337A77"/>
    <w:rsid w:val="0034051C"/>
    <w:rsid w:val="003416D3"/>
    <w:rsid w:val="0034193F"/>
    <w:rsid w:val="0034204D"/>
    <w:rsid w:val="003422A9"/>
    <w:rsid w:val="003427E4"/>
    <w:rsid w:val="003431C7"/>
    <w:rsid w:val="00345DAB"/>
    <w:rsid w:val="003470C9"/>
    <w:rsid w:val="003512B8"/>
    <w:rsid w:val="00351686"/>
    <w:rsid w:val="003529DF"/>
    <w:rsid w:val="0035574C"/>
    <w:rsid w:val="003570B4"/>
    <w:rsid w:val="003574E4"/>
    <w:rsid w:val="00357B94"/>
    <w:rsid w:val="003609C6"/>
    <w:rsid w:val="00360C1B"/>
    <w:rsid w:val="00360F97"/>
    <w:rsid w:val="00361335"/>
    <w:rsid w:val="003624B0"/>
    <w:rsid w:val="00362AC3"/>
    <w:rsid w:val="00362DFC"/>
    <w:rsid w:val="00362E25"/>
    <w:rsid w:val="00363034"/>
    <w:rsid w:val="003630FB"/>
    <w:rsid w:val="0036777C"/>
    <w:rsid w:val="00370F47"/>
    <w:rsid w:val="003712A0"/>
    <w:rsid w:val="00372E47"/>
    <w:rsid w:val="00372FED"/>
    <w:rsid w:val="003732DC"/>
    <w:rsid w:val="0037389F"/>
    <w:rsid w:val="003743DC"/>
    <w:rsid w:val="00374AC4"/>
    <w:rsid w:val="003753D1"/>
    <w:rsid w:val="003801D5"/>
    <w:rsid w:val="00381D42"/>
    <w:rsid w:val="003845E6"/>
    <w:rsid w:val="00384DAD"/>
    <w:rsid w:val="00384DE0"/>
    <w:rsid w:val="00385A31"/>
    <w:rsid w:val="00387AD1"/>
    <w:rsid w:val="00391D28"/>
    <w:rsid w:val="003929F8"/>
    <w:rsid w:val="00392CE6"/>
    <w:rsid w:val="003942A3"/>
    <w:rsid w:val="00394640"/>
    <w:rsid w:val="00394E2E"/>
    <w:rsid w:val="00395B0E"/>
    <w:rsid w:val="00397308"/>
    <w:rsid w:val="003977A4"/>
    <w:rsid w:val="003A0516"/>
    <w:rsid w:val="003A2117"/>
    <w:rsid w:val="003A2456"/>
    <w:rsid w:val="003A3926"/>
    <w:rsid w:val="003A3EF1"/>
    <w:rsid w:val="003B02BE"/>
    <w:rsid w:val="003B36D7"/>
    <w:rsid w:val="003B567D"/>
    <w:rsid w:val="003B615A"/>
    <w:rsid w:val="003B6542"/>
    <w:rsid w:val="003B7758"/>
    <w:rsid w:val="003B79FA"/>
    <w:rsid w:val="003B7BDB"/>
    <w:rsid w:val="003C060C"/>
    <w:rsid w:val="003C14B5"/>
    <w:rsid w:val="003C16E3"/>
    <w:rsid w:val="003C2624"/>
    <w:rsid w:val="003C2775"/>
    <w:rsid w:val="003C5AF5"/>
    <w:rsid w:val="003C7C88"/>
    <w:rsid w:val="003D079C"/>
    <w:rsid w:val="003D3020"/>
    <w:rsid w:val="003D464E"/>
    <w:rsid w:val="003D60D9"/>
    <w:rsid w:val="003D6648"/>
    <w:rsid w:val="003E0657"/>
    <w:rsid w:val="003E16E3"/>
    <w:rsid w:val="003E4707"/>
    <w:rsid w:val="003E6918"/>
    <w:rsid w:val="003E6FC6"/>
    <w:rsid w:val="003F02F1"/>
    <w:rsid w:val="003F0961"/>
    <w:rsid w:val="003F2D2D"/>
    <w:rsid w:val="003F2DC1"/>
    <w:rsid w:val="003F59EA"/>
    <w:rsid w:val="003F7231"/>
    <w:rsid w:val="00400FB7"/>
    <w:rsid w:val="004011BE"/>
    <w:rsid w:val="004021CD"/>
    <w:rsid w:val="004027EE"/>
    <w:rsid w:val="00402C33"/>
    <w:rsid w:val="0040347C"/>
    <w:rsid w:val="00403AB1"/>
    <w:rsid w:val="00403F0B"/>
    <w:rsid w:val="004054C8"/>
    <w:rsid w:val="00405D39"/>
    <w:rsid w:val="00406DAA"/>
    <w:rsid w:val="00407274"/>
    <w:rsid w:val="00407CFD"/>
    <w:rsid w:val="00410353"/>
    <w:rsid w:val="00410553"/>
    <w:rsid w:val="004117FF"/>
    <w:rsid w:val="00412899"/>
    <w:rsid w:val="00412FE6"/>
    <w:rsid w:val="004144C9"/>
    <w:rsid w:val="00414A91"/>
    <w:rsid w:val="00422127"/>
    <w:rsid w:val="00422463"/>
    <w:rsid w:val="004238C5"/>
    <w:rsid w:val="00423999"/>
    <w:rsid w:val="004258F8"/>
    <w:rsid w:val="00426206"/>
    <w:rsid w:val="0042778B"/>
    <w:rsid w:val="004304E0"/>
    <w:rsid w:val="0043240E"/>
    <w:rsid w:val="00433610"/>
    <w:rsid w:val="00435AC2"/>
    <w:rsid w:val="0043671A"/>
    <w:rsid w:val="00436DE4"/>
    <w:rsid w:val="00440460"/>
    <w:rsid w:val="0044078D"/>
    <w:rsid w:val="004428AD"/>
    <w:rsid w:val="00442FEF"/>
    <w:rsid w:val="00443F57"/>
    <w:rsid w:val="00444E2B"/>
    <w:rsid w:val="00451593"/>
    <w:rsid w:val="00451D6D"/>
    <w:rsid w:val="00453AEF"/>
    <w:rsid w:val="00455919"/>
    <w:rsid w:val="00455A9C"/>
    <w:rsid w:val="00456F10"/>
    <w:rsid w:val="00460302"/>
    <w:rsid w:val="00460A30"/>
    <w:rsid w:val="00460DE3"/>
    <w:rsid w:val="00461901"/>
    <w:rsid w:val="004645B1"/>
    <w:rsid w:val="00464A2F"/>
    <w:rsid w:val="0046507C"/>
    <w:rsid w:val="00465375"/>
    <w:rsid w:val="00466FA0"/>
    <w:rsid w:val="00470CC7"/>
    <w:rsid w:val="00471432"/>
    <w:rsid w:val="00473493"/>
    <w:rsid w:val="00475657"/>
    <w:rsid w:val="00477851"/>
    <w:rsid w:val="004812C7"/>
    <w:rsid w:val="00481AA7"/>
    <w:rsid w:val="00482311"/>
    <w:rsid w:val="00482524"/>
    <w:rsid w:val="00482A96"/>
    <w:rsid w:val="00483B41"/>
    <w:rsid w:val="0048489E"/>
    <w:rsid w:val="00486D70"/>
    <w:rsid w:val="004878A8"/>
    <w:rsid w:val="00491F8A"/>
    <w:rsid w:val="0049246A"/>
    <w:rsid w:val="00495135"/>
    <w:rsid w:val="00495A36"/>
    <w:rsid w:val="00495ADC"/>
    <w:rsid w:val="004A1385"/>
    <w:rsid w:val="004A6138"/>
    <w:rsid w:val="004A6763"/>
    <w:rsid w:val="004A6842"/>
    <w:rsid w:val="004B0759"/>
    <w:rsid w:val="004B20AE"/>
    <w:rsid w:val="004B2313"/>
    <w:rsid w:val="004B2690"/>
    <w:rsid w:val="004B27E8"/>
    <w:rsid w:val="004B5AFE"/>
    <w:rsid w:val="004C0369"/>
    <w:rsid w:val="004C17FD"/>
    <w:rsid w:val="004C2196"/>
    <w:rsid w:val="004C245F"/>
    <w:rsid w:val="004C26DA"/>
    <w:rsid w:val="004C4EBE"/>
    <w:rsid w:val="004C548B"/>
    <w:rsid w:val="004C5D34"/>
    <w:rsid w:val="004D0D58"/>
    <w:rsid w:val="004D0F38"/>
    <w:rsid w:val="004D1371"/>
    <w:rsid w:val="004D3D93"/>
    <w:rsid w:val="004D425E"/>
    <w:rsid w:val="004D5613"/>
    <w:rsid w:val="004E14F2"/>
    <w:rsid w:val="004E2DFD"/>
    <w:rsid w:val="004E32D4"/>
    <w:rsid w:val="004E4548"/>
    <w:rsid w:val="004E5B9D"/>
    <w:rsid w:val="004F28C8"/>
    <w:rsid w:val="004F4F2F"/>
    <w:rsid w:val="004F7F78"/>
    <w:rsid w:val="005002CE"/>
    <w:rsid w:val="0050151F"/>
    <w:rsid w:val="00501587"/>
    <w:rsid w:val="005053BB"/>
    <w:rsid w:val="005054DF"/>
    <w:rsid w:val="00505A4A"/>
    <w:rsid w:val="00505FD1"/>
    <w:rsid w:val="0050630F"/>
    <w:rsid w:val="0051179E"/>
    <w:rsid w:val="00512BA2"/>
    <w:rsid w:val="00512BE1"/>
    <w:rsid w:val="00514A3C"/>
    <w:rsid w:val="005160C5"/>
    <w:rsid w:val="00516923"/>
    <w:rsid w:val="0051735E"/>
    <w:rsid w:val="0051752F"/>
    <w:rsid w:val="0052064C"/>
    <w:rsid w:val="00520A51"/>
    <w:rsid w:val="00521745"/>
    <w:rsid w:val="00521A7E"/>
    <w:rsid w:val="0052674C"/>
    <w:rsid w:val="0052700A"/>
    <w:rsid w:val="0052772F"/>
    <w:rsid w:val="005308D9"/>
    <w:rsid w:val="005336A1"/>
    <w:rsid w:val="00533E26"/>
    <w:rsid w:val="00536F44"/>
    <w:rsid w:val="00540DE5"/>
    <w:rsid w:val="005423F5"/>
    <w:rsid w:val="00542C08"/>
    <w:rsid w:val="005437BC"/>
    <w:rsid w:val="0054547B"/>
    <w:rsid w:val="0054550A"/>
    <w:rsid w:val="00545719"/>
    <w:rsid w:val="00545F9F"/>
    <w:rsid w:val="00546101"/>
    <w:rsid w:val="0054654E"/>
    <w:rsid w:val="00546E7B"/>
    <w:rsid w:val="005477AF"/>
    <w:rsid w:val="0055024C"/>
    <w:rsid w:val="00554877"/>
    <w:rsid w:val="005567D1"/>
    <w:rsid w:val="00557D5C"/>
    <w:rsid w:val="00562BA4"/>
    <w:rsid w:val="005642F7"/>
    <w:rsid w:val="00565CA3"/>
    <w:rsid w:val="0057096A"/>
    <w:rsid w:val="0057161A"/>
    <w:rsid w:val="00571920"/>
    <w:rsid w:val="00571AF0"/>
    <w:rsid w:val="005720AA"/>
    <w:rsid w:val="0057453B"/>
    <w:rsid w:val="00575181"/>
    <w:rsid w:val="005751FE"/>
    <w:rsid w:val="00576D05"/>
    <w:rsid w:val="00576D3E"/>
    <w:rsid w:val="00581A2D"/>
    <w:rsid w:val="005824AE"/>
    <w:rsid w:val="005828C6"/>
    <w:rsid w:val="00585E10"/>
    <w:rsid w:val="00586FA4"/>
    <w:rsid w:val="0058771D"/>
    <w:rsid w:val="005916A9"/>
    <w:rsid w:val="00592381"/>
    <w:rsid w:val="005928D8"/>
    <w:rsid w:val="005929A1"/>
    <w:rsid w:val="00594B58"/>
    <w:rsid w:val="00597135"/>
    <w:rsid w:val="005A0427"/>
    <w:rsid w:val="005A059D"/>
    <w:rsid w:val="005A070C"/>
    <w:rsid w:val="005A0742"/>
    <w:rsid w:val="005A0B48"/>
    <w:rsid w:val="005A35E9"/>
    <w:rsid w:val="005A3D6D"/>
    <w:rsid w:val="005A43C2"/>
    <w:rsid w:val="005A4B57"/>
    <w:rsid w:val="005A4F25"/>
    <w:rsid w:val="005A53CC"/>
    <w:rsid w:val="005A6EF4"/>
    <w:rsid w:val="005A6F88"/>
    <w:rsid w:val="005A77BF"/>
    <w:rsid w:val="005B232D"/>
    <w:rsid w:val="005B271B"/>
    <w:rsid w:val="005B31A4"/>
    <w:rsid w:val="005B3E36"/>
    <w:rsid w:val="005B4788"/>
    <w:rsid w:val="005B47F4"/>
    <w:rsid w:val="005B48A4"/>
    <w:rsid w:val="005B5EF3"/>
    <w:rsid w:val="005C2CF9"/>
    <w:rsid w:val="005C35DB"/>
    <w:rsid w:val="005C50D2"/>
    <w:rsid w:val="005C536C"/>
    <w:rsid w:val="005C5D55"/>
    <w:rsid w:val="005C6235"/>
    <w:rsid w:val="005C6927"/>
    <w:rsid w:val="005C77A1"/>
    <w:rsid w:val="005D06D5"/>
    <w:rsid w:val="005D1DAE"/>
    <w:rsid w:val="005D1E13"/>
    <w:rsid w:val="005D7A1E"/>
    <w:rsid w:val="005E1E1E"/>
    <w:rsid w:val="005E2DDB"/>
    <w:rsid w:val="005E33A2"/>
    <w:rsid w:val="005E5097"/>
    <w:rsid w:val="005E6A15"/>
    <w:rsid w:val="005F0BDC"/>
    <w:rsid w:val="005F2675"/>
    <w:rsid w:val="005F32B4"/>
    <w:rsid w:val="005F6A85"/>
    <w:rsid w:val="005F7CB5"/>
    <w:rsid w:val="006002EA"/>
    <w:rsid w:val="00610950"/>
    <w:rsid w:val="00610C3B"/>
    <w:rsid w:val="00610F68"/>
    <w:rsid w:val="00611CF2"/>
    <w:rsid w:val="00614B4E"/>
    <w:rsid w:val="00615EBB"/>
    <w:rsid w:val="006161CA"/>
    <w:rsid w:val="0061715D"/>
    <w:rsid w:val="00617357"/>
    <w:rsid w:val="006211E5"/>
    <w:rsid w:val="0062135D"/>
    <w:rsid w:val="00621611"/>
    <w:rsid w:val="00625486"/>
    <w:rsid w:val="006302C6"/>
    <w:rsid w:val="006375E0"/>
    <w:rsid w:val="00640148"/>
    <w:rsid w:val="006518BB"/>
    <w:rsid w:val="006524A2"/>
    <w:rsid w:val="00653FCB"/>
    <w:rsid w:val="00653FEC"/>
    <w:rsid w:val="006550D8"/>
    <w:rsid w:val="0065578C"/>
    <w:rsid w:val="00656CA2"/>
    <w:rsid w:val="00657D49"/>
    <w:rsid w:val="006608E5"/>
    <w:rsid w:val="006622B1"/>
    <w:rsid w:val="0066287B"/>
    <w:rsid w:val="00663010"/>
    <w:rsid w:val="00663F90"/>
    <w:rsid w:val="006702BD"/>
    <w:rsid w:val="00670CDA"/>
    <w:rsid w:val="00671FC2"/>
    <w:rsid w:val="00672FEE"/>
    <w:rsid w:val="00673DC1"/>
    <w:rsid w:val="00674139"/>
    <w:rsid w:val="00674782"/>
    <w:rsid w:val="00674F44"/>
    <w:rsid w:val="006761AF"/>
    <w:rsid w:val="00677126"/>
    <w:rsid w:val="00677508"/>
    <w:rsid w:val="0068244A"/>
    <w:rsid w:val="0068245D"/>
    <w:rsid w:val="00682FAB"/>
    <w:rsid w:val="006831CF"/>
    <w:rsid w:val="00683C85"/>
    <w:rsid w:val="0068684E"/>
    <w:rsid w:val="00690811"/>
    <w:rsid w:val="006909D9"/>
    <w:rsid w:val="00690AC6"/>
    <w:rsid w:val="006918B7"/>
    <w:rsid w:val="00692A90"/>
    <w:rsid w:val="00695102"/>
    <w:rsid w:val="006951AF"/>
    <w:rsid w:val="006A04C7"/>
    <w:rsid w:val="006A5979"/>
    <w:rsid w:val="006A756F"/>
    <w:rsid w:val="006A7CEA"/>
    <w:rsid w:val="006B0DE5"/>
    <w:rsid w:val="006B0E80"/>
    <w:rsid w:val="006B14E8"/>
    <w:rsid w:val="006B18E4"/>
    <w:rsid w:val="006B2804"/>
    <w:rsid w:val="006B511B"/>
    <w:rsid w:val="006B657E"/>
    <w:rsid w:val="006B6CD6"/>
    <w:rsid w:val="006B731F"/>
    <w:rsid w:val="006C26AB"/>
    <w:rsid w:val="006C41C8"/>
    <w:rsid w:val="006C5618"/>
    <w:rsid w:val="006C57C1"/>
    <w:rsid w:val="006C6883"/>
    <w:rsid w:val="006C7944"/>
    <w:rsid w:val="006C7BE4"/>
    <w:rsid w:val="006D10D4"/>
    <w:rsid w:val="006D47DD"/>
    <w:rsid w:val="006D4B51"/>
    <w:rsid w:val="006D69C8"/>
    <w:rsid w:val="006D7024"/>
    <w:rsid w:val="006E0A88"/>
    <w:rsid w:val="006E1ED3"/>
    <w:rsid w:val="006E1F4A"/>
    <w:rsid w:val="006E1FA0"/>
    <w:rsid w:val="006E353E"/>
    <w:rsid w:val="006E3A9A"/>
    <w:rsid w:val="006E4C78"/>
    <w:rsid w:val="006F0AAD"/>
    <w:rsid w:val="006F1CBE"/>
    <w:rsid w:val="006F1F1C"/>
    <w:rsid w:val="006F34FC"/>
    <w:rsid w:val="006F65A0"/>
    <w:rsid w:val="006F7CF0"/>
    <w:rsid w:val="0070095A"/>
    <w:rsid w:val="00703506"/>
    <w:rsid w:val="00706C55"/>
    <w:rsid w:val="007114DA"/>
    <w:rsid w:val="00712549"/>
    <w:rsid w:val="00712E92"/>
    <w:rsid w:val="00713058"/>
    <w:rsid w:val="00713651"/>
    <w:rsid w:val="00714A63"/>
    <w:rsid w:val="00716515"/>
    <w:rsid w:val="00716C3D"/>
    <w:rsid w:val="00717CC1"/>
    <w:rsid w:val="00720F4D"/>
    <w:rsid w:val="00723FB0"/>
    <w:rsid w:val="00724211"/>
    <w:rsid w:val="00724F04"/>
    <w:rsid w:val="00725A13"/>
    <w:rsid w:val="00726A65"/>
    <w:rsid w:val="00726C78"/>
    <w:rsid w:val="007274DA"/>
    <w:rsid w:val="00727F28"/>
    <w:rsid w:val="007301F8"/>
    <w:rsid w:val="00731472"/>
    <w:rsid w:val="007316E9"/>
    <w:rsid w:val="007322FF"/>
    <w:rsid w:val="007340C9"/>
    <w:rsid w:val="00742AA5"/>
    <w:rsid w:val="007442EC"/>
    <w:rsid w:val="00750085"/>
    <w:rsid w:val="00752822"/>
    <w:rsid w:val="00753BCC"/>
    <w:rsid w:val="00754BCF"/>
    <w:rsid w:val="00755596"/>
    <w:rsid w:val="00755D6C"/>
    <w:rsid w:val="00755ED9"/>
    <w:rsid w:val="00757524"/>
    <w:rsid w:val="00757C6F"/>
    <w:rsid w:val="00760072"/>
    <w:rsid w:val="007611A8"/>
    <w:rsid w:val="007614E3"/>
    <w:rsid w:val="007666D9"/>
    <w:rsid w:val="00771403"/>
    <w:rsid w:val="00771737"/>
    <w:rsid w:val="007720F3"/>
    <w:rsid w:val="00773BBB"/>
    <w:rsid w:val="00773FC1"/>
    <w:rsid w:val="007749F7"/>
    <w:rsid w:val="0077798C"/>
    <w:rsid w:val="007804E0"/>
    <w:rsid w:val="00780BD5"/>
    <w:rsid w:val="00782CDD"/>
    <w:rsid w:val="007838EC"/>
    <w:rsid w:val="00783F2C"/>
    <w:rsid w:val="00785278"/>
    <w:rsid w:val="00786561"/>
    <w:rsid w:val="00791D96"/>
    <w:rsid w:val="007927D1"/>
    <w:rsid w:val="00794CAD"/>
    <w:rsid w:val="00795E0E"/>
    <w:rsid w:val="00796A29"/>
    <w:rsid w:val="007975E9"/>
    <w:rsid w:val="00797FD9"/>
    <w:rsid w:val="007A22BF"/>
    <w:rsid w:val="007A2670"/>
    <w:rsid w:val="007A48CB"/>
    <w:rsid w:val="007A53CC"/>
    <w:rsid w:val="007A65A9"/>
    <w:rsid w:val="007A68B4"/>
    <w:rsid w:val="007A764F"/>
    <w:rsid w:val="007B2FA5"/>
    <w:rsid w:val="007B4A21"/>
    <w:rsid w:val="007B66E4"/>
    <w:rsid w:val="007B797A"/>
    <w:rsid w:val="007C1ABA"/>
    <w:rsid w:val="007C1D66"/>
    <w:rsid w:val="007C23D0"/>
    <w:rsid w:val="007C4221"/>
    <w:rsid w:val="007C43DB"/>
    <w:rsid w:val="007C4806"/>
    <w:rsid w:val="007C5720"/>
    <w:rsid w:val="007C5933"/>
    <w:rsid w:val="007D0B15"/>
    <w:rsid w:val="007D2D07"/>
    <w:rsid w:val="007D3D7F"/>
    <w:rsid w:val="007D46A9"/>
    <w:rsid w:val="007D49D0"/>
    <w:rsid w:val="007D5799"/>
    <w:rsid w:val="007D6134"/>
    <w:rsid w:val="007D7261"/>
    <w:rsid w:val="007E0615"/>
    <w:rsid w:val="007E46E3"/>
    <w:rsid w:val="007E5B9A"/>
    <w:rsid w:val="007F32AE"/>
    <w:rsid w:val="007F3342"/>
    <w:rsid w:val="007F413E"/>
    <w:rsid w:val="007F43D4"/>
    <w:rsid w:val="007F5C5B"/>
    <w:rsid w:val="007F634B"/>
    <w:rsid w:val="00800114"/>
    <w:rsid w:val="00801117"/>
    <w:rsid w:val="00801D3B"/>
    <w:rsid w:val="00802012"/>
    <w:rsid w:val="0080483C"/>
    <w:rsid w:val="00806AC2"/>
    <w:rsid w:val="00807382"/>
    <w:rsid w:val="00810619"/>
    <w:rsid w:val="00812D6B"/>
    <w:rsid w:val="00813783"/>
    <w:rsid w:val="00817392"/>
    <w:rsid w:val="008174E9"/>
    <w:rsid w:val="00817B46"/>
    <w:rsid w:val="00820650"/>
    <w:rsid w:val="00820757"/>
    <w:rsid w:val="00820CC2"/>
    <w:rsid w:val="00820E97"/>
    <w:rsid w:val="00825388"/>
    <w:rsid w:val="00825E52"/>
    <w:rsid w:val="00826792"/>
    <w:rsid w:val="00826E29"/>
    <w:rsid w:val="00827379"/>
    <w:rsid w:val="008305B2"/>
    <w:rsid w:val="00831A4A"/>
    <w:rsid w:val="0083213E"/>
    <w:rsid w:val="00833102"/>
    <w:rsid w:val="00835915"/>
    <w:rsid w:val="00836BAE"/>
    <w:rsid w:val="00837A39"/>
    <w:rsid w:val="008405F9"/>
    <w:rsid w:val="008415B5"/>
    <w:rsid w:val="00842FE1"/>
    <w:rsid w:val="0084497A"/>
    <w:rsid w:val="008449ED"/>
    <w:rsid w:val="008461D6"/>
    <w:rsid w:val="00846244"/>
    <w:rsid w:val="00846608"/>
    <w:rsid w:val="00847C1D"/>
    <w:rsid w:val="00847FE7"/>
    <w:rsid w:val="00850869"/>
    <w:rsid w:val="00850A69"/>
    <w:rsid w:val="0085198F"/>
    <w:rsid w:val="008523FC"/>
    <w:rsid w:val="0085296E"/>
    <w:rsid w:val="00852AE9"/>
    <w:rsid w:val="00855D7D"/>
    <w:rsid w:val="00856525"/>
    <w:rsid w:val="0085690B"/>
    <w:rsid w:val="00856D62"/>
    <w:rsid w:val="008573E6"/>
    <w:rsid w:val="008576E2"/>
    <w:rsid w:val="008601C2"/>
    <w:rsid w:val="00861D98"/>
    <w:rsid w:val="00864D25"/>
    <w:rsid w:val="00866C97"/>
    <w:rsid w:val="0087023A"/>
    <w:rsid w:val="00871B27"/>
    <w:rsid w:val="00874B15"/>
    <w:rsid w:val="00875076"/>
    <w:rsid w:val="00876A22"/>
    <w:rsid w:val="008775AF"/>
    <w:rsid w:val="00881C0F"/>
    <w:rsid w:val="00882A52"/>
    <w:rsid w:val="00883063"/>
    <w:rsid w:val="00883F39"/>
    <w:rsid w:val="00884AFA"/>
    <w:rsid w:val="00884C00"/>
    <w:rsid w:val="00886A2E"/>
    <w:rsid w:val="00890386"/>
    <w:rsid w:val="0089316B"/>
    <w:rsid w:val="00895B04"/>
    <w:rsid w:val="008966CA"/>
    <w:rsid w:val="008974FA"/>
    <w:rsid w:val="008A0160"/>
    <w:rsid w:val="008A0F20"/>
    <w:rsid w:val="008A26EE"/>
    <w:rsid w:val="008A5D4D"/>
    <w:rsid w:val="008A66F4"/>
    <w:rsid w:val="008A680B"/>
    <w:rsid w:val="008A77E5"/>
    <w:rsid w:val="008B086B"/>
    <w:rsid w:val="008B1114"/>
    <w:rsid w:val="008B15FF"/>
    <w:rsid w:val="008B36F7"/>
    <w:rsid w:val="008B39D8"/>
    <w:rsid w:val="008B3EF6"/>
    <w:rsid w:val="008B43F5"/>
    <w:rsid w:val="008B6000"/>
    <w:rsid w:val="008B61CD"/>
    <w:rsid w:val="008B7F6A"/>
    <w:rsid w:val="008C0C42"/>
    <w:rsid w:val="008C0DB7"/>
    <w:rsid w:val="008C1A70"/>
    <w:rsid w:val="008C3DF0"/>
    <w:rsid w:val="008C66DF"/>
    <w:rsid w:val="008D095C"/>
    <w:rsid w:val="008D1995"/>
    <w:rsid w:val="008D1D43"/>
    <w:rsid w:val="008D2A6F"/>
    <w:rsid w:val="008D3E0C"/>
    <w:rsid w:val="008D4513"/>
    <w:rsid w:val="008D467E"/>
    <w:rsid w:val="008D4EC6"/>
    <w:rsid w:val="008D5311"/>
    <w:rsid w:val="008D531F"/>
    <w:rsid w:val="008D6666"/>
    <w:rsid w:val="008D7DAC"/>
    <w:rsid w:val="008E1AC4"/>
    <w:rsid w:val="008E3436"/>
    <w:rsid w:val="008E4393"/>
    <w:rsid w:val="008E6399"/>
    <w:rsid w:val="008E7CA5"/>
    <w:rsid w:val="008F0A83"/>
    <w:rsid w:val="008F2600"/>
    <w:rsid w:val="008F2942"/>
    <w:rsid w:val="008F29CA"/>
    <w:rsid w:val="008F3A9F"/>
    <w:rsid w:val="008F462E"/>
    <w:rsid w:val="008F61B4"/>
    <w:rsid w:val="008F78BA"/>
    <w:rsid w:val="008F7F3A"/>
    <w:rsid w:val="009004ED"/>
    <w:rsid w:val="0090087D"/>
    <w:rsid w:val="009046A5"/>
    <w:rsid w:val="0090638D"/>
    <w:rsid w:val="009066D7"/>
    <w:rsid w:val="009073DA"/>
    <w:rsid w:val="00910E3B"/>
    <w:rsid w:val="00912146"/>
    <w:rsid w:val="00913D16"/>
    <w:rsid w:val="009151EA"/>
    <w:rsid w:val="00915536"/>
    <w:rsid w:val="00915AFE"/>
    <w:rsid w:val="009171F8"/>
    <w:rsid w:val="00921A53"/>
    <w:rsid w:val="00921F1D"/>
    <w:rsid w:val="00922248"/>
    <w:rsid w:val="009232DF"/>
    <w:rsid w:val="009251B2"/>
    <w:rsid w:val="009257F0"/>
    <w:rsid w:val="00927494"/>
    <w:rsid w:val="00927B00"/>
    <w:rsid w:val="00927D19"/>
    <w:rsid w:val="00927F02"/>
    <w:rsid w:val="00930446"/>
    <w:rsid w:val="00930A44"/>
    <w:rsid w:val="00930C5B"/>
    <w:rsid w:val="0093198F"/>
    <w:rsid w:val="0093264C"/>
    <w:rsid w:val="00933442"/>
    <w:rsid w:val="00933C29"/>
    <w:rsid w:val="00933CF2"/>
    <w:rsid w:val="00934692"/>
    <w:rsid w:val="00936E30"/>
    <w:rsid w:val="00937252"/>
    <w:rsid w:val="009403F8"/>
    <w:rsid w:val="009404CE"/>
    <w:rsid w:val="00940D15"/>
    <w:rsid w:val="009429D7"/>
    <w:rsid w:val="00943062"/>
    <w:rsid w:val="009435B3"/>
    <w:rsid w:val="009454BA"/>
    <w:rsid w:val="009455D1"/>
    <w:rsid w:val="00946A67"/>
    <w:rsid w:val="009476D5"/>
    <w:rsid w:val="00951B65"/>
    <w:rsid w:val="00951E6C"/>
    <w:rsid w:val="0095388C"/>
    <w:rsid w:val="009540DB"/>
    <w:rsid w:val="00954FD5"/>
    <w:rsid w:val="00955B4E"/>
    <w:rsid w:val="00957113"/>
    <w:rsid w:val="0096013D"/>
    <w:rsid w:val="00962F12"/>
    <w:rsid w:val="00963A36"/>
    <w:rsid w:val="00963BC7"/>
    <w:rsid w:val="009651CE"/>
    <w:rsid w:val="00965C6C"/>
    <w:rsid w:val="009662DA"/>
    <w:rsid w:val="009664AE"/>
    <w:rsid w:val="00967E13"/>
    <w:rsid w:val="0097067B"/>
    <w:rsid w:val="00970AAC"/>
    <w:rsid w:val="00972B9E"/>
    <w:rsid w:val="009731E1"/>
    <w:rsid w:val="00973350"/>
    <w:rsid w:val="00973C9F"/>
    <w:rsid w:val="0097446F"/>
    <w:rsid w:val="009816B0"/>
    <w:rsid w:val="00981EE9"/>
    <w:rsid w:val="009825D4"/>
    <w:rsid w:val="00982605"/>
    <w:rsid w:val="00983393"/>
    <w:rsid w:val="009859DD"/>
    <w:rsid w:val="009863F3"/>
    <w:rsid w:val="00987223"/>
    <w:rsid w:val="00990229"/>
    <w:rsid w:val="00991750"/>
    <w:rsid w:val="00992E5D"/>
    <w:rsid w:val="00993F9C"/>
    <w:rsid w:val="0099465A"/>
    <w:rsid w:val="00994815"/>
    <w:rsid w:val="00994D6B"/>
    <w:rsid w:val="00996126"/>
    <w:rsid w:val="00997810"/>
    <w:rsid w:val="009A0096"/>
    <w:rsid w:val="009A0B9B"/>
    <w:rsid w:val="009A31AB"/>
    <w:rsid w:val="009A3778"/>
    <w:rsid w:val="009A53CA"/>
    <w:rsid w:val="009A5A9E"/>
    <w:rsid w:val="009A69AA"/>
    <w:rsid w:val="009B08AD"/>
    <w:rsid w:val="009B1058"/>
    <w:rsid w:val="009B10DD"/>
    <w:rsid w:val="009B1D1D"/>
    <w:rsid w:val="009B2229"/>
    <w:rsid w:val="009B2C2E"/>
    <w:rsid w:val="009B3A55"/>
    <w:rsid w:val="009B4BDB"/>
    <w:rsid w:val="009B5798"/>
    <w:rsid w:val="009B6F32"/>
    <w:rsid w:val="009B7384"/>
    <w:rsid w:val="009C1656"/>
    <w:rsid w:val="009C2AE9"/>
    <w:rsid w:val="009C4158"/>
    <w:rsid w:val="009D17CB"/>
    <w:rsid w:val="009D23C0"/>
    <w:rsid w:val="009D365F"/>
    <w:rsid w:val="009D47C6"/>
    <w:rsid w:val="009D570E"/>
    <w:rsid w:val="009D668B"/>
    <w:rsid w:val="009D6EA6"/>
    <w:rsid w:val="009E08AD"/>
    <w:rsid w:val="009E0FD6"/>
    <w:rsid w:val="009E1CAC"/>
    <w:rsid w:val="009E4C77"/>
    <w:rsid w:val="009E5C38"/>
    <w:rsid w:val="009E646B"/>
    <w:rsid w:val="009E652A"/>
    <w:rsid w:val="009F032F"/>
    <w:rsid w:val="009F1625"/>
    <w:rsid w:val="009F2AC1"/>
    <w:rsid w:val="009F2B8F"/>
    <w:rsid w:val="009F3362"/>
    <w:rsid w:val="009F3F84"/>
    <w:rsid w:val="009F4CD1"/>
    <w:rsid w:val="009F7B22"/>
    <w:rsid w:val="00A006F1"/>
    <w:rsid w:val="00A008EC"/>
    <w:rsid w:val="00A012D1"/>
    <w:rsid w:val="00A02DBF"/>
    <w:rsid w:val="00A03EB8"/>
    <w:rsid w:val="00A050A7"/>
    <w:rsid w:val="00A05657"/>
    <w:rsid w:val="00A05714"/>
    <w:rsid w:val="00A05C91"/>
    <w:rsid w:val="00A07668"/>
    <w:rsid w:val="00A07A1B"/>
    <w:rsid w:val="00A10183"/>
    <w:rsid w:val="00A10268"/>
    <w:rsid w:val="00A113CC"/>
    <w:rsid w:val="00A12B81"/>
    <w:rsid w:val="00A13145"/>
    <w:rsid w:val="00A16C95"/>
    <w:rsid w:val="00A20F41"/>
    <w:rsid w:val="00A22411"/>
    <w:rsid w:val="00A23C53"/>
    <w:rsid w:val="00A24CD9"/>
    <w:rsid w:val="00A25899"/>
    <w:rsid w:val="00A27F42"/>
    <w:rsid w:val="00A32C41"/>
    <w:rsid w:val="00A3448A"/>
    <w:rsid w:val="00A34AE5"/>
    <w:rsid w:val="00A35B50"/>
    <w:rsid w:val="00A4078A"/>
    <w:rsid w:val="00A4158C"/>
    <w:rsid w:val="00A439BD"/>
    <w:rsid w:val="00A43D71"/>
    <w:rsid w:val="00A44B67"/>
    <w:rsid w:val="00A45EC9"/>
    <w:rsid w:val="00A45F46"/>
    <w:rsid w:val="00A46F7B"/>
    <w:rsid w:val="00A47B5A"/>
    <w:rsid w:val="00A50AC3"/>
    <w:rsid w:val="00A50F66"/>
    <w:rsid w:val="00A5115F"/>
    <w:rsid w:val="00A53AD9"/>
    <w:rsid w:val="00A60276"/>
    <w:rsid w:val="00A606E1"/>
    <w:rsid w:val="00A60C79"/>
    <w:rsid w:val="00A61887"/>
    <w:rsid w:val="00A61AE7"/>
    <w:rsid w:val="00A621BA"/>
    <w:rsid w:val="00A63016"/>
    <w:rsid w:val="00A66BF9"/>
    <w:rsid w:val="00A66C98"/>
    <w:rsid w:val="00A66CA8"/>
    <w:rsid w:val="00A6786B"/>
    <w:rsid w:val="00A71148"/>
    <w:rsid w:val="00A72742"/>
    <w:rsid w:val="00A729DC"/>
    <w:rsid w:val="00A731C4"/>
    <w:rsid w:val="00A7469F"/>
    <w:rsid w:val="00A754F5"/>
    <w:rsid w:val="00A76E0C"/>
    <w:rsid w:val="00A77288"/>
    <w:rsid w:val="00A7797B"/>
    <w:rsid w:val="00A81CEE"/>
    <w:rsid w:val="00A8209C"/>
    <w:rsid w:val="00A824A4"/>
    <w:rsid w:val="00A844F0"/>
    <w:rsid w:val="00A84A9F"/>
    <w:rsid w:val="00A85850"/>
    <w:rsid w:val="00A86AF6"/>
    <w:rsid w:val="00A877CB"/>
    <w:rsid w:val="00A90B3E"/>
    <w:rsid w:val="00A911DC"/>
    <w:rsid w:val="00A91869"/>
    <w:rsid w:val="00A91F8E"/>
    <w:rsid w:val="00A93F24"/>
    <w:rsid w:val="00A93FC3"/>
    <w:rsid w:val="00A949F9"/>
    <w:rsid w:val="00AA0B35"/>
    <w:rsid w:val="00AA2916"/>
    <w:rsid w:val="00AA2C25"/>
    <w:rsid w:val="00AA3203"/>
    <w:rsid w:val="00AA3F2B"/>
    <w:rsid w:val="00AA4EF6"/>
    <w:rsid w:val="00AA62BB"/>
    <w:rsid w:val="00AA6F58"/>
    <w:rsid w:val="00AA78D7"/>
    <w:rsid w:val="00AA7FE6"/>
    <w:rsid w:val="00AB3C17"/>
    <w:rsid w:val="00AB48FC"/>
    <w:rsid w:val="00AB5E81"/>
    <w:rsid w:val="00AB61C6"/>
    <w:rsid w:val="00AB6CF8"/>
    <w:rsid w:val="00AB787F"/>
    <w:rsid w:val="00AC2594"/>
    <w:rsid w:val="00AC6F67"/>
    <w:rsid w:val="00AC7F7D"/>
    <w:rsid w:val="00AD0075"/>
    <w:rsid w:val="00AD2079"/>
    <w:rsid w:val="00AD322F"/>
    <w:rsid w:val="00AD3C12"/>
    <w:rsid w:val="00AD474B"/>
    <w:rsid w:val="00AD59A6"/>
    <w:rsid w:val="00AD5B74"/>
    <w:rsid w:val="00AE1004"/>
    <w:rsid w:val="00AE10DA"/>
    <w:rsid w:val="00AE2209"/>
    <w:rsid w:val="00AE3709"/>
    <w:rsid w:val="00AF0690"/>
    <w:rsid w:val="00AF0D4F"/>
    <w:rsid w:val="00AF1763"/>
    <w:rsid w:val="00AF1FE1"/>
    <w:rsid w:val="00AF3169"/>
    <w:rsid w:val="00AF5FB9"/>
    <w:rsid w:val="00AF71EE"/>
    <w:rsid w:val="00AF7467"/>
    <w:rsid w:val="00B01B20"/>
    <w:rsid w:val="00B02DCB"/>
    <w:rsid w:val="00B071BA"/>
    <w:rsid w:val="00B0745E"/>
    <w:rsid w:val="00B07E9B"/>
    <w:rsid w:val="00B10680"/>
    <w:rsid w:val="00B10BAA"/>
    <w:rsid w:val="00B10E77"/>
    <w:rsid w:val="00B1221F"/>
    <w:rsid w:val="00B12759"/>
    <w:rsid w:val="00B13E4C"/>
    <w:rsid w:val="00B149E1"/>
    <w:rsid w:val="00B15724"/>
    <w:rsid w:val="00B1698F"/>
    <w:rsid w:val="00B16F46"/>
    <w:rsid w:val="00B1771A"/>
    <w:rsid w:val="00B17B15"/>
    <w:rsid w:val="00B22DB9"/>
    <w:rsid w:val="00B2467B"/>
    <w:rsid w:val="00B2515E"/>
    <w:rsid w:val="00B2654B"/>
    <w:rsid w:val="00B27494"/>
    <w:rsid w:val="00B27DAC"/>
    <w:rsid w:val="00B320A8"/>
    <w:rsid w:val="00B3255B"/>
    <w:rsid w:val="00B325C1"/>
    <w:rsid w:val="00B33772"/>
    <w:rsid w:val="00B33BC6"/>
    <w:rsid w:val="00B341EA"/>
    <w:rsid w:val="00B35152"/>
    <w:rsid w:val="00B3532F"/>
    <w:rsid w:val="00B35390"/>
    <w:rsid w:val="00B3565F"/>
    <w:rsid w:val="00B43BA3"/>
    <w:rsid w:val="00B43BD9"/>
    <w:rsid w:val="00B44B3B"/>
    <w:rsid w:val="00B44FC6"/>
    <w:rsid w:val="00B477D8"/>
    <w:rsid w:val="00B50363"/>
    <w:rsid w:val="00B5527F"/>
    <w:rsid w:val="00B554E7"/>
    <w:rsid w:val="00B5560F"/>
    <w:rsid w:val="00B5568C"/>
    <w:rsid w:val="00B573F7"/>
    <w:rsid w:val="00B61A24"/>
    <w:rsid w:val="00B6484E"/>
    <w:rsid w:val="00B6505D"/>
    <w:rsid w:val="00B660E0"/>
    <w:rsid w:val="00B7036F"/>
    <w:rsid w:val="00B7439E"/>
    <w:rsid w:val="00B74E2A"/>
    <w:rsid w:val="00B75AB6"/>
    <w:rsid w:val="00B75F60"/>
    <w:rsid w:val="00B76838"/>
    <w:rsid w:val="00B82A1E"/>
    <w:rsid w:val="00B82B0A"/>
    <w:rsid w:val="00B82D69"/>
    <w:rsid w:val="00B84A8C"/>
    <w:rsid w:val="00B875EA"/>
    <w:rsid w:val="00B931C0"/>
    <w:rsid w:val="00B93F9B"/>
    <w:rsid w:val="00B9461A"/>
    <w:rsid w:val="00B949A8"/>
    <w:rsid w:val="00B9657F"/>
    <w:rsid w:val="00B969A6"/>
    <w:rsid w:val="00BA04A7"/>
    <w:rsid w:val="00BA04F8"/>
    <w:rsid w:val="00BA0BEF"/>
    <w:rsid w:val="00BA1562"/>
    <w:rsid w:val="00BA46E8"/>
    <w:rsid w:val="00BA4DF8"/>
    <w:rsid w:val="00BA5450"/>
    <w:rsid w:val="00BA5D37"/>
    <w:rsid w:val="00BA6017"/>
    <w:rsid w:val="00BA60F8"/>
    <w:rsid w:val="00BA7464"/>
    <w:rsid w:val="00BB0404"/>
    <w:rsid w:val="00BB0BA9"/>
    <w:rsid w:val="00BB4CA4"/>
    <w:rsid w:val="00BB586E"/>
    <w:rsid w:val="00BB7D80"/>
    <w:rsid w:val="00BC0820"/>
    <w:rsid w:val="00BC0A59"/>
    <w:rsid w:val="00BC324F"/>
    <w:rsid w:val="00BC3285"/>
    <w:rsid w:val="00BC39B2"/>
    <w:rsid w:val="00BC3D2E"/>
    <w:rsid w:val="00BC3E35"/>
    <w:rsid w:val="00BC465D"/>
    <w:rsid w:val="00BC4FEB"/>
    <w:rsid w:val="00BC7BA7"/>
    <w:rsid w:val="00BD0A09"/>
    <w:rsid w:val="00BD0EBA"/>
    <w:rsid w:val="00BD19B1"/>
    <w:rsid w:val="00BD2C70"/>
    <w:rsid w:val="00BD4FD3"/>
    <w:rsid w:val="00BD55E6"/>
    <w:rsid w:val="00BD58F3"/>
    <w:rsid w:val="00BD63FC"/>
    <w:rsid w:val="00BD6627"/>
    <w:rsid w:val="00BD6691"/>
    <w:rsid w:val="00BD68BC"/>
    <w:rsid w:val="00BE0AA1"/>
    <w:rsid w:val="00BE10D1"/>
    <w:rsid w:val="00BE44A8"/>
    <w:rsid w:val="00BE6811"/>
    <w:rsid w:val="00BE6839"/>
    <w:rsid w:val="00BE692C"/>
    <w:rsid w:val="00BE7E83"/>
    <w:rsid w:val="00BE7FC0"/>
    <w:rsid w:val="00BF1618"/>
    <w:rsid w:val="00BF3290"/>
    <w:rsid w:val="00BF57A9"/>
    <w:rsid w:val="00BF6754"/>
    <w:rsid w:val="00BF6AF1"/>
    <w:rsid w:val="00BF75DB"/>
    <w:rsid w:val="00C00287"/>
    <w:rsid w:val="00C01E98"/>
    <w:rsid w:val="00C02D9E"/>
    <w:rsid w:val="00C03EB8"/>
    <w:rsid w:val="00C04376"/>
    <w:rsid w:val="00C05791"/>
    <w:rsid w:val="00C11583"/>
    <w:rsid w:val="00C123D0"/>
    <w:rsid w:val="00C12ED4"/>
    <w:rsid w:val="00C13B48"/>
    <w:rsid w:val="00C176A4"/>
    <w:rsid w:val="00C210EE"/>
    <w:rsid w:val="00C2153E"/>
    <w:rsid w:val="00C2174B"/>
    <w:rsid w:val="00C24556"/>
    <w:rsid w:val="00C2469A"/>
    <w:rsid w:val="00C24A9D"/>
    <w:rsid w:val="00C25817"/>
    <w:rsid w:val="00C34095"/>
    <w:rsid w:val="00C34859"/>
    <w:rsid w:val="00C36DDE"/>
    <w:rsid w:val="00C3703F"/>
    <w:rsid w:val="00C406DB"/>
    <w:rsid w:val="00C4232C"/>
    <w:rsid w:val="00C426A3"/>
    <w:rsid w:val="00C42A11"/>
    <w:rsid w:val="00C42B4D"/>
    <w:rsid w:val="00C42EEC"/>
    <w:rsid w:val="00C44290"/>
    <w:rsid w:val="00C44E42"/>
    <w:rsid w:val="00C4505A"/>
    <w:rsid w:val="00C45A40"/>
    <w:rsid w:val="00C468D3"/>
    <w:rsid w:val="00C46E76"/>
    <w:rsid w:val="00C5010B"/>
    <w:rsid w:val="00C52A67"/>
    <w:rsid w:val="00C52B40"/>
    <w:rsid w:val="00C531D6"/>
    <w:rsid w:val="00C54761"/>
    <w:rsid w:val="00C56308"/>
    <w:rsid w:val="00C60EFF"/>
    <w:rsid w:val="00C61559"/>
    <w:rsid w:val="00C62A52"/>
    <w:rsid w:val="00C63D5F"/>
    <w:rsid w:val="00C6577D"/>
    <w:rsid w:val="00C67739"/>
    <w:rsid w:val="00C70C8E"/>
    <w:rsid w:val="00C75256"/>
    <w:rsid w:val="00C75B72"/>
    <w:rsid w:val="00C760C6"/>
    <w:rsid w:val="00C76DCD"/>
    <w:rsid w:val="00C80C8D"/>
    <w:rsid w:val="00C81617"/>
    <w:rsid w:val="00C82646"/>
    <w:rsid w:val="00C85B8E"/>
    <w:rsid w:val="00C85E28"/>
    <w:rsid w:val="00C86817"/>
    <w:rsid w:val="00C870BC"/>
    <w:rsid w:val="00C874AB"/>
    <w:rsid w:val="00C901B3"/>
    <w:rsid w:val="00C9586B"/>
    <w:rsid w:val="00C95B9F"/>
    <w:rsid w:val="00C97500"/>
    <w:rsid w:val="00C975F4"/>
    <w:rsid w:val="00C97DC8"/>
    <w:rsid w:val="00CA085A"/>
    <w:rsid w:val="00CA0940"/>
    <w:rsid w:val="00CA1A7E"/>
    <w:rsid w:val="00CA42C9"/>
    <w:rsid w:val="00CA4480"/>
    <w:rsid w:val="00CA49E9"/>
    <w:rsid w:val="00CA5C1D"/>
    <w:rsid w:val="00CA6493"/>
    <w:rsid w:val="00CA6920"/>
    <w:rsid w:val="00CA6E18"/>
    <w:rsid w:val="00CA748E"/>
    <w:rsid w:val="00CB075B"/>
    <w:rsid w:val="00CB1D61"/>
    <w:rsid w:val="00CB2579"/>
    <w:rsid w:val="00CB2C0C"/>
    <w:rsid w:val="00CB2D1E"/>
    <w:rsid w:val="00CC0E4B"/>
    <w:rsid w:val="00CC0EA9"/>
    <w:rsid w:val="00CC347A"/>
    <w:rsid w:val="00CC486E"/>
    <w:rsid w:val="00CC6B2A"/>
    <w:rsid w:val="00CD14F4"/>
    <w:rsid w:val="00CD3BB7"/>
    <w:rsid w:val="00CD4269"/>
    <w:rsid w:val="00CD4EAC"/>
    <w:rsid w:val="00CD6245"/>
    <w:rsid w:val="00CE0475"/>
    <w:rsid w:val="00CE2B39"/>
    <w:rsid w:val="00CE353F"/>
    <w:rsid w:val="00CE378C"/>
    <w:rsid w:val="00CE4701"/>
    <w:rsid w:val="00CE5160"/>
    <w:rsid w:val="00CE5359"/>
    <w:rsid w:val="00CE5409"/>
    <w:rsid w:val="00CE68EE"/>
    <w:rsid w:val="00CE7E6F"/>
    <w:rsid w:val="00CF0F25"/>
    <w:rsid w:val="00CF262F"/>
    <w:rsid w:val="00CF46B1"/>
    <w:rsid w:val="00CF50EF"/>
    <w:rsid w:val="00CF6854"/>
    <w:rsid w:val="00CF7575"/>
    <w:rsid w:val="00D01CC7"/>
    <w:rsid w:val="00D01D4D"/>
    <w:rsid w:val="00D03D7D"/>
    <w:rsid w:val="00D05CFF"/>
    <w:rsid w:val="00D07389"/>
    <w:rsid w:val="00D10F2A"/>
    <w:rsid w:val="00D119B1"/>
    <w:rsid w:val="00D12869"/>
    <w:rsid w:val="00D14A55"/>
    <w:rsid w:val="00D14A66"/>
    <w:rsid w:val="00D14E12"/>
    <w:rsid w:val="00D15952"/>
    <w:rsid w:val="00D15F8D"/>
    <w:rsid w:val="00D165F5"/>
    <w:rsid w:val="00D166F0"/>
    <w:rsid w:val="00D215FA"/>
    <w:rsid w:val="00D22D8D"/>
    <w:rsid w:val="00D252C5"/>
    <w:rsid w:val="00D261E5"/>
    <w:rsid w:val="00D27114"/>
    <w:rsid w:val="00D30589"/>
    <w:rsid w:val="00D32145"/>
    <w:rsid w:val="00D32221"/>
    <w:rsid w:val="00D348AB"/>
    <w:rsid w:val="00D34A84"/>
    <w:rsid w:val="00D34D70"/>
    <w:rsid w:val="00D35497"/>
    <w:rsid w:val="00D362F9"/>
    <w:rsid w:val="00D378DA"/>
    <w:rsid w:val="00D41311"/>
    <w:rsid w:val="00D42F12"/>
    <w:rsid w:val="00D42F35"/>
    <w:rsid w:val="00D43688"/>
    <w:rsid w:val="00D43FF6"/>
    <w:rsid w:val="00D5174A"/>
    <w:rsid w:val="00D52510"/>
    <w:rsid w:val="00D54EA6"/>
    <w:rsid w:val="00D554C1"/>
    <w:rsid w:val="00D5655A"/>
    <w:rsid w:val="00D5657E"/>
    <w:rsid w:val="00D60433"/>
    <w:rsid w:val="00D61051"/>
    <w:rsid w:val="00D63155"/>
    <w:rsid w:val="00D63CF1"/>
    <w:rsid w:val="00D66348"/>
    <w:rsid w:val="00D71236"/>
    <w:rsid w:val="00D72576"/>
    <w:rsid w:val="00D72778"/>
    <w:rsid w:val="00D7345A"/>
    <w:rsid w:val="00D742D1"/>
    <w:rsid w:val="00D7478A"/>
    <w:rsid w:val="00D7491A"/>
    <w:rsid w:val="00D74CB5"/>
    <w:rsid w:val="00D77CA3"/>
    <w:rsid w:val="00D80EF7"/>
    <w:rsid w:val="00D81516"/>
    <w:rsid w:val="00D81626"/>
    <w:rsid w:val="00D82938"/>
    <w:rsid w:val="00D82D72"/>
    <w:rsid w:val="00D831C7"/>
    <w:rsid w:val="00D86819"/>
    <w:rsid w:val="00D872A3"/>
    <w:rsid w:val="00D91458"/>
    <w:rsid w:val="00D915DE"/>
    <w:rsid w:val="00D9323C"/>
    <w:rsid w:val="00D93BBC"/>
    <w:rsid w:val="00D947BC"/>
    <w:rsid w:val="00D95D40"/>
    <w:rsid w:val="00D962E3"/>
    <w:rsid w:val="00DA152E"/>
    <w:rsid w:val="00DA3C76"/>
    <w:rsid w:val="00DA3EE0"/>
    <w:rsid w:val="00DA3EF7"/>
    <w:rsid w:val="00DA75F3"/>
    <w:rsid w:val="00DA7BA0"/>
    <w:rsid w:val="00DB0642"/>
    <w:rsid w:val="00DB0A24"/>
    <w:rsid w:val="00DB2D5E"/>
    <w:rsid w:val="00DB3E4B"/>
    <w:rsid w:val="00DB49FF"/>
    <w:rsid w:val="00DB54FD"/>
    <w:rsid w:val="00DB5C89"/>
    <w:rsid w:val="00DB5CEF"/>
    <w:rsid w:val="00DC0201"/>
    <w:rsid w:val="00DC12AB"/>
    <w:rsid w:val="00DC1493"/>
    <w:rsid w:val="00DC263C"/>
    <w:rsid w:val="00DC3FD5"/>
    <w:rsid w:val="00DC4ADC"/>
    <w:rsid w:val="00DC68D7"/>
    <w:rsid w:val="00DD3E11"/>
    <w:rsid w:val="00DD4551"/>
    <w:rsid w:val="00DD499F"/>
    <w:rsid w:val="00DD5978"/>
    <w:rsid w:val="00DD5DB7"/>
    <w:rsid w:val="00DD666D"/>
    <w:rsid w:val="00DE2334"/>
    <w:rsid w:val="00DE27AB"/>
    <w:rsid w:val="00DE4534"/>
    <w:rsid w:val="00DE4BCA"/>
    <w:rsid w:val="00DE578F"/>
    <w:rsid w:val="00DE594B"/>
    <w:rsid w:val="00DE652C"/>
    <w:rsid w:val="00DE72DA"/>
    <w:rsid w:val="00DF1271"/>
    <w:rsid w:val="00DF12A4"/>
    <w:rsid w:val="00DF17D5"/>
    <w:rsid w:val="00DF22DB"/>
    <w:rsid w:val="00DF31A0"/>
    <w:rsid w:val="00DF4432"/>
    <w:rsid w:val="00DF56DF"/>
    <w:rsid w:val="00DF6817"/>
    <w:rsid w:val="00DF6952"/>
    <w:rsid w:val="00DF6AFE"/>
    <w:rsid w:val="00E00379"/>
    <w:rsid w:val="00E00865"/>
    <w:rsid w:val="00E010AA"/>
    <w:rsid w:val="00E019C5"/>
    <w:rsid w:val="00E03EE4"/>
    <w:rsid w:val="00E041E0"/>
    <w:rsid w:val="00E0472B"/>
    <w:rsid w:val="00E0475B"/>
    <w:rsid w:val="00E048F0"/>
    <w:rsid w:val="00E04C4E"/>
    <w:rsid w:val="00E05114"/>
    <w:rsid w:val="00E07B8D"/>
    <w:rsid w:val="00E107E3"/>
    <w:rsid w:val="00E141A6"/>
    <w:rsid w:val="00E179D8"/>
    <w:rsid w:val="00E17DE7"/>
    <w:rsid w:val="00E20DD9"/>
    <w:rsid w:val="00E210BF"/>
    <w:rsid w:val="00E22C9A"/>
    <w:rsid w:val="00E242F6"/>
    <w:rsid w:val="00E2528C"/>
    <w:rsid w:val="00E25EA8"/>
    <w:rsid w:val="00E302BA"/>
    <w:rsid w:val="00E30DA4"/>
    <w:rsid w:val="00E3104C"/>
    <w:rsid w:val="00E31B92"/>
    <w:rsid w:val="00E31EAF"/>
    <w:rsid w:val="00E3263F"/>
    <w:rsid w:val="00E3270D"/>
    <w:rsid w:val="00E33D3C"/>
    <w:rsid w:val="00E35C3A"/>
    <w:rsid w:val="00E37CFE"/>
    <w:rsid w:val="00E403AA"/>
    <w:rsid w:val="00E42359"/>
    <w:rsid w:val="00E4261F"/>
    <w:rsid w:val="00E42A31"/>
    <w:rsid w:val="00E43DC1"/>
    <w:rsid w:val="00E471D4"/>
    <w:rsid w:val="00E520A3"/>
    <w:rsid w:val="00E52781"/>
    <w:rsid w:val="00E52EBC"/>
    <w:rsid w:val="00E53281"/>
    <w:rsid w:val="00E54B2D"/>
    <w:rsid w:val="00E54CF3"/>
    <w:rsid w:val="00E55A24"/>
    <w:rsid w:val="00E5798F"/>
    <w:rsid w:val="00E60D69"/>
    <w:rsid w:val="00E61DB7"/>
    <w:rsid w:val="00E61E7A"/>
    <w:rsid w:val="00E63066"/>
    <w:rsid w:val="00E63B51"/>
    <w:rsid w:val="00E64EF2"/>
    <w:rsid w:val="00E65470"/>
    <w:rsid w:val="00E65600"/>
    <w:rsid w:val="00E67458"/>
    <w:rsid w:val="00E7317E"/>
    <w:rsid w:val="00E73724"/>
    <w:rsid w:val="00E7426A"/>
    <w:rsid w:val="00E75088"/>
    <w:rsid w:val="00E75DFC"/>
    <w:rsid w:val="00E76882"/>
    <w:rsid w:val="00E76C5A"/>
    <w:rsid w:val="00E8073E"/>
    <w:rsid w:val="00E84A3F"/>
    <w:rsid w:val="00E853AB"/>
    <w:rsid w:val="00E8616E"/>
    <w:rsid w:val="00E861EC"/>
    <w:rsid w:val="00E868F1"/>
    <w:rsid w:val="00E86D53"/>
    <w:rsid w:val="00E9015C"/>
    <w:rsid w:val="00E9035A"/>
    <w:rsid w:val="00E90EDF"/>
    <w:rsid w:val="00E91E2D"/>
    <w:rsid w:val="00E9220F"/>
    <w:rsid w:val="00E93689"/>
    <w:rsid w:val="00E93B8E"/>
    <w:rsid w:val="00E93FE2"/>
    <w:rsid w:val="00E95766"/>
    <w:rsid w:val="00E958E2"/>
    <w:rsid w:val="00E95B59"/>
    <w:rsid w:val="00E95CE6"/>
    <w:rsid w:val="00E974C6"/>
    <w:rsid w:val="00EA05DA"/>
    <w:rsid w:val="00EA205A"/>
    <w:rsid w:val="00EA2AB6"/>
    <w:rsid w:val="00EA3104"/>
    <w:rsid w:val="00EA340D"/>
    <w:rsid w:val="00EA79E4"/>
    <w:rsid w:val="00EB0A15"/>
    <w:rsid w:val="00EB1F35"/>
    <w:rsid w:val="00EB5CA2"/>
    <w:rsid w:val="00EB763D"/>
    <w:rsid w:val="00EC0651"/>
    <w:rsid w:val="00EC1602"/>
    <w:rsid w:val="00EC1C1D"/>
    <w:rsid w:val="00EC2700"/>
    <w:rsid w:val="00EC3AF7"/>
    <w:rsid w:val="00EC433F"/>
    <w:rsid w:val="00EC4D97"/>
    <w:rsid w:val="00EC66A3"/>
    <w:rsid w:val="00ED1606"/>
    <w:rsid w:val="00ED28E6"/>
    <w:rsid w:val="00ED3E6C"/>
    <w:rsid w:val="00ED6FB0"/>
    <w:rsid w:val="00ED7622"/>
    <w:rsid w:val="00EE21D6"/>
    <w:rsid w:val="00EE392A"/>
    <w:rsid w:val="00EE4D2F"/>
    <w:rsid w:val="00EE4EF2"/>
    <w:rsid w:val="00EE67B7"/>
    <w:rsid w:val="00EE6C6E"/>
    <w:rsid w:val="00EF0FCA"/>
    <w:rsid w:val="00EF138D"/>
    <w:rsid w:val="00EF2B48"/>
    <w:rsid w:val="00EF332E"/>
    <w:rsid w:val="00EF3D5D"/>
    <w:rsid w:val="00EF47A4"/>
    <w:rsid w:val="00EF53DE"/>
    <w:rsid w:val="00EF642E"/>
    <w:rsid w:val="00EF7A5C"/>
    <w:rsid w:val="00F006CF"/>
    <w:rsid w:val="00F03A4C"/>
    <w:rsid w:val="00F03FEC"/>
    <w:rsid w:val="00F04F02"/>
    <w:rsid w:val="00F0577C"/>
    <w:rsid w:val="00F059B9"/>
    <w:rsid w:val="00F0682F"/>
    <w:rsid w:val="00F10975"/>
    <w:rsid w:val="00F1151F"/>
    <w:rsid w:val="00F11552"/>
    <w:rsid w:val="00F11DDF"/>
    <w:rsid w:val="00F1251A"/>
    <w:rsid w:val="00F16D25"/>
    <w:rsid w:val="00F16E3F"/>
    <w:rsid w:val="00F171EC"/>
    <w:rsid w:val="00F17CF5"/>
    <w:rsid w:val="00F201F7"/>
    <w:rsid w:val="00F22C04"/>
    <w:rsid w:val="00F24190"/>
    <w:rsid w:val="00F243ED"/>
    <w:rsid w:val="00F25E7F"/>
    <w:rsid w:val="00F27E0F"/>
    <w:rsid w:val="00F312D0"/>
    <w:rsid w:val="00F3169A"/>
    <w:rsid w:val="00F31F38"/>
    <w:rsid w:val="00F3334F"/>
    <w:rsid w:val="00F342C2"/>
    <w:rsid w:val="00F35233"/>
    <w:rsid w:val="00F3697F"/>
    <w:rsid w:val="00F40B2F"/>
    <w:rsid w:val="00F4216A"/>
    <w:rsid w:val="00F422B9"/>
    <w:rsid w:val="00F425F3"/>
    <w:rsid w:val="00F42BD8"/>
    <w:rsid w:val="00F441FF"/>
    <w:rsid w:val="00F4425A"/>
    <w:rsid w:val="00F44A8D"/>
    <w:rsid w:val="00F44F0B"/>
    <w:rsid w:val="00F45E11"/>
    <w:rsid w:val="00F47BE1"/>
    <w:rsid w:val="00F50FD8"/>
    <w:rsid w:val="00F51EA4"/>
    <w:rsid w:val="00F523F5"/>
    <w:rsid w:val="00F533D2"/>
    <w:rsid w:val="00F63A5A"/>
    <w:rsid w:val="00F64AC8"/>
    <w:rsid w:val="00F64FAE"/>
    <w:rsid w:val="00F65676"/>
    <w:rsid w:val="00F658EF"/>
    <w:rsid w:val="00F72254"/>
    <w:rsid w:val="00F72739"/>
    <w:rsid w:val="00F748E7"/>
    <w:rsid w:val="00F75A6F"/>
    <w:rsid w:val="00F77B23"/>
    <w:rsid w:val="00F802A6"/>
    <w:rsid w:val="00F81A3F"/>
    <w:rsid w:val="00F83046"/>
    <w:rsid w:val="00F84512"/>
    <w:rsid w:val="00F84A05"/>
    <w:rsid w:val="00F867B0"/>
    <w:rsid w:val="00F933E2"/>
    <w:rsid w:val="00F9488D"/>
    <w:rsid w:val="00F95133"/>
    <w:rsid w:val="00F96819"/>
    <w:rsid w:val="00F976BB"/>
    <w:rsid w:val="00FA13AD"/>
    <w:rsid w:val="00FA308B"/>
    <w:rsid w:val="00FA3791"/>
    <w:rsid w:val="00FA4453"/>
    <w:rsid w:val="00FA56F1"/>
    <w:rsid w:val="00FA68CF"/>
    <w:rsid w:val="00FA7898"/>
    <w:rsid w:val="00FB0DA2"/>
    <w:rsid w:val="00FB26B2"/>
    <w:rsid w:val="00FB2DB9"/>
    <w:rsid w:val="00FB5722"/>
    <w:rsid w:val="00FB70F4"/>
    <w:rsid w:val="00FB7FF7"/>
    <w:rsid w:val="00FC3CF6"/>
    <w:rsid w:val="00FC6FD0"/>
    <w:rsid w:val="00FC76AE"/>
    <w:rsid w:val="00FD06F7"/>
    <w:rsid w:val="00FD07DD"/>
    <w:rsid w:val="00FD0B49"/>
    <w:rsid w:val="00FD1174"/>
    <w:rsid w:val="00FD173A"/>
    <w:rsid w:val="00FD235D"/>
    <w:rsid w:val="00FD340D"/>
    <w:rsid w:val="00FD5487"/>
    <w:rsid w:val="00FD6A8F"/>
    <w:rsid w:val="00FE075D"/>
    <w:rsid w:val="00FE11CF"/>
    <w:rsid w:val="00FE27AC"/>
    <w:rsid w:val="00FE333B"/>
    <w:rsid w:val="00FE5AE3"/>
    <w:rsid w:val="00FF29B5"/>
    <w:rsid w:val="00FF36B4"/>
    <w:rsid w:val="00FF3863"/>
    <w:rsid w:val="00FF5842"/>
    <w:rsid w:val="00FF65F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1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59"/>
    <w:rPr>
      <w:color w:val="800080"/>
      <w:u w:val="single"/>
    </w:rPr>
  </w:style>
  <w:style w:type="paragraph" w:customStyle="1" w:styleId="xl63">
    <w:name w:val="xl63"/>
    <w:basedOn w:val="Normal"/>
    <w:rsid w:val="000D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D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D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A8"/>
  </w:style>
  <w:style w:type="paragraph" w:styleId="Footer">
    <w:name w:val="footer"/>
    <w:basedOn w:val="Normal"/>
    <w:link w:val="Foot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A8"/>
  </w:style>
  <w:style w:type="table" w:styleId="LightShading-Accent4">
    <w:name w:val="Light Shading Accent 4"/>
    <w:basedOn w:val="TableNormal"/>
    <w:uiPriority w:val="60"/>
    <w:rsid w:val="00B3377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B3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1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59"/>
    <w:rPr>
      <w:color w:val="800080"/>
      <w:u w:val="single"/>
    </w:rPr>
  </w:style>
  <w:style w:type="paragraph" w:customStyle="1" w:styleId="xl63">
    <w:name w:val="xl63"/>
    <w:basedOn w:val="Normal"/>
    <w:rsid w:val="000D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D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D2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A8"/>
  </w:style>
  <w:style w:type="paragraph" w:styleId="Footer">
    <w:name w:val="footer"/>
    <w:basedOn w:val="Normal"/>
    <w:link w:val="FooterChar"/>
    <w:uiPriority w:val="99"/>
    <w:unhideWhenUsed/>
    <w:rsid w:val="0013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A8"/>
  </w:style>
  <w:style w:type="table" w:styleId="LightShading-Accent4">
    <w:name w:val="Light Shading Accent 4"/>
    <w:basedOn w:val="TableNormal"/>
    <w:uiPriority w:val="60"/>
    <w:rsid w:val="00B3377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B3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5D49-7677-4232-8AFE-AEA7ACCD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Margulies, Matthew</dc:creator>
  <cp:lastModifiedBy>Margulies, Matthew</cp:lastModifiedBy>
  <cp:revision>38</cp:revision>
  <cp:lastPrinted>2018-08-08T15:22:00Z</cp:lastPrinted>
  <dcterms:created xsi:type="dcterms:W3CDTF">2018-08-08T13:50:00Z</dcterms:created>
  <dcterms:modified xsi:type="dcterms:W3CDTF">2018-08-08T15:22:00Z</dcterms:modified>
</cp:coreProperties>
</file>